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dTable1Light-Accent51"/>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2401"/>
      </w:tblGrid>
      <w:tr w:rsidR="00132FA8" w:rsidRPr="00132FA8" w14:paraId="6FBFD11D" w14:textId="77777777" w:rsidTr="006C65DB">
        <w:trPr>
          <w:cnfStyle w:val="100000000000" w:firstRow="1" w:lastRow="0" w:firstColumn="0" w:lastColumn="0" w:oddVBand="0" w:evenVBand="0" w:oddHBand="0" w:evenHBand="0" w:firstRowFirstColumn="0" w:firstRowLastColumn="0" w:lastRowFirstColumn="0" w:lastRowLastColumn="0"/>
          <w:trHeight w:val="728"/>
          <w:jc w:val="center"/>
        </w:trPr>
        <w:tc>
          <w:tcPr>
            <w:cnfStyle w:val="001000000000" w:firstRow="0" w:lastRow="0" w:firstColumn="1" w:lastColumn="0" w:oddVBand="0" w:evenVBand="0" w:oddHBand="0" w:evenHBand="0" w:firstRowFirstColumn="0" w:firstRowLastColumn="0" w:lastRowFirstColumn="0" w:lastRowLastColumn="0"/>
            <w:tcW w:w="6595" w:type="dxa"/>
            <w:tcBorders>
              <w:bottom w:val="none" w:sz="0" w:space="0" w:color="auto"/>
            </w:tcBorders>
            <w:shd w:val="clear" w:color="auto" w:fill="BDD6EE"/>
            <w:vAlign w:val="center"/>
          </w:tcPr>
          <w:p w14:paraId="0D12E1CA" w14:textId="77777777" w:rsidR="00132FA8" w:rsidRPr="00132FA8" w:rsidRDefault="00132FA8" w:rsidP="00132FA8">
            <w:pPr>
              <w:rPr>
                <w:rFonts w:cs="B Mitra"/>
                <w:color w:val="000000" w:themeColor="text1"/>
                <w:sz w:val="26"/>
                <w:szCs w:val="26"/>
                <w:rtl/>
              </w:rPr>
            </w:pPr>
            <w:r w:rsidRPr="00132FA8">
              <w:rPr>
                <w:rFonts w:cs="B Mitra" w:hint="cs"/>
                <w:color w:val="000000" w:themeColor="text1"/>
                <w:sz w:val="26"/>
                <w:szCs w:val="26"/>
                <w:rtl/>
              </w:rPr>
              <w:t>شاخص 2:</w:t>
            </w:r>
            <w:r w:rsidRPr="00132FA8">
              <w:rPr>
                <w:rFonts w:cs="B Mitra"/>
                <w:color w:val="000000" w:themeColor="text1"/>
                <w:sz w:val="26"/>
                <w:szCs w:val="26"/>
              </w:rPr>
              <w:t xml:space="preserve"> </w:t>
            </w:r>
            <w:r w:rsidRPr="00132FA8">
              <w:rPr>
                <w:rFonts w:cs="B Mitra"/>
                <w:color w:val="000000" w:themeColor="text1"/>
                <w:sz w:val="26"/>
                <w:szCs w:val="26"/>
                <w:rtl/>
              </w:rPr>
              <w:t>الکترون</w:t>
            </w:r>
            <w:r w:rsidRPr="00132FA8">
              <w:rPr>
                <w:rFonts w:cs="B Mitra" w:hint="cs"/>
                <w:color w:val="000000" w:themeColor="text1"/>
                <w:sz w:val="26"/>
                <w:szCs w:val="26"/>
                <w:rtl/>
              </w:rPr>
              <w:t>ی</w:t>
            </w:r>
            <w:r w:rsidRPr="00132FA8">
              <w:rPr>
                <w:rFonts w:cs="B Mitra" w:hint="eastAsia"/>
                <w:color w:val="000000" w:themeColor="text1"/>
                <w:sz w:val="26"/>
                <w:szCs w:val="26"/>
                <w:rtl/>
              </w:rPr>
              <w:t>ک</w:t>
            </w:r>
            <w:r w:rsidRPr="00132FA8">
              <w:rPr>
                <w:rFonts w:cs="B Mitra" w:hint="cs"/>
                <w:color w:val="000000" w:themeColor="text1"/>
                <w:sz w:val="26"/>
                <w:szCs w:val="26"/>
                <w:rtl/>
              </w:rPr>
              <w:t>ی</w:t>
            </w:r>
            <w:r w:rsidRPr="00132FA8">
              <w:rPr>
                <w:rFonts w:cs="B Mitra"/>
                <w:color w:val="000000" w:themeColor="text1"/>
                <w:sz w:val="26"/>
                <w:szCs w:val="26"/>
                <w:rtl/>
              </w:rPr>
              <w:t xml:space="preserve"> شدن خدمات</w:t>
            </w:r>
          </w:p>
        </w:tc>
        <w:tc>
          <w:tcPr>
            <w:tcW w:w="2401" w:type="dxa"/>
            <w:tcBorders>
              <w:bottom w:val="none" w:sz="0" w:space="0" w:color="auto"/>
            </w:tcBorders>
            <w:shd w:val="clear" w:color="auto" w:fill="BDD6EE"/>
            <w:vAlign w:val="center"/>
          </w:tcPr>
          <w:p w14:paraId="286CC49F" w14:textId="06AECE1D" w:rsidR="00132FA8" w:rsidRPr="00132FA8" w:rsidRDefault="00132FA8" w:rsidP="00132FA8">
            <w:pPr>
              <w:cnfStyle w:val="100000000000" w:firstRow="1" w:lastRow="0" w:firstColumn="0" w:lastColumn="0" w:oddVBand="0" w:evenVBand="0" w:oddHBand="0" w:evenHBand="0" w:firstRowFirstColumn="0" w:firstRowLastColumn="0" w:lastRowFirstColumn="0" w:lastRowLastColumn="0"/>
              <w:rPr>
                <w:rFonts w:cs="B Mitra"/>
                <w:color w:val="000000" w:themeColor="text1"/>
                <w:sz w:val="26"/>
                <w:szCs w:val="26"/>
                <w:rtl/>
              </w:rPr>
            </w:pPr>
            <w:r w:rsidRPr="00132FA8">
              <w:rPr>
                <w:rFonts w:cs="B Mitra" w:hint="cs"/>
                <w:color w:val="000000" w:themeColor="text1"/>
                <w:sz w:val="26"/>
                <w:szCs w:val="26"/>
                <w:rtl/>
              </w:rPr>
              <w:t xml:space="preserve">تعداد سنجه: </w:t>
            </w:r>
            <w:r w:rsidR="0040419A">
              <w:rPr>
                <w:rFonts w:cs="B Mitra" w:hint="cs"/>
                <w:color w:val="000000" w:themeColor="text1"/>
                <w:sz w:val="26"/>
                <w:szCs w:val="26"/>
                <w:rtl/>
              </w:rPr>
              <w:t>5</w:t>
            </w:r>
            <w:bookmarkStart w:id="0" w:name="_GoBack"/>
            <w:bookmarkEnd w:id="0"/>
          </w:p>
        </w:tc>
      </w:tr>
      <w:tr w:rsidR="00132FA8" w:rsidRPr="00132FA8" w14:paraId="2A543207" w14:textId="77777777" w:rsidTr="006C65DB">
        <w:trPr>
          <w:trHeight w:val="757"/>
          <w:jc w:val="center"/>
        </w:trPr>
        <w:tc>
          <w:tcPr>
            <w:cnfStyle w:val="001000000000" w:firstRow="0" w:lastRow="0" w:firstColumn="1" w:lastColumn="0" w:oddVBand="0" w:evenVBand="0" w:oddHBand="0" w:evenHBand="0" w:firstRowFirstColumn="0" w:firstRowLastColumn="0" w:lastRowFirstColumn="0" w:lastRowLastColumn="0"/>
            <w:tcW w:w="8996" w:type="dxa"/>
            <w:gridSpan w:val="2"/>
          </w:tcPr>
          <w:p w14:paraId="2CC63F12" w14:textId="77777777" w:rsidR="00132FA8" w:rsidRPr="00132FA8" w:rsidRDefault="00132FA8" w:rsidP="00132FA8">
            <w:pPr>
              <w:jc w:val="both"/>
              <w:rPr>
                <w:rFonts w:cs="B Mitra"/>
                <w:sz w:val="26"/>
                <w:szCs w:val="26"/>
              </w:rPr>
            </w:pPr>
            <w:r w:rsidRPr="00132FA8">
              <w:rPr>
                <w:rFonts w:cs="B Mitra"/>
                <w:sz w:val="26"/>
                <w:szCs w:val="26"/>
                <w:rtl/>
              </w:rPr>
              <w:t>تعریف و هدف شاخص:</w:t>
            </w:r>
          </w:p>
          <w:p w14:paraId="4C6E60FE" w14:textId="77777777" w:rsidR="00132FA8" w:rsidRPr="00132FA8" w:rsidRDefault="00132FA8" w:rsidP="00132FA8">
            <w:pPr>
              <w:numPr>
                <w:ilvl w:val="0"/>
                <w:numId w:val="1"/>
              </w:numPr>
              <w:contextualSpacing/>
              <w:jc w:val="lowKashida"/>
              <w:rPr>
                <w:rFonts w:ascii="Calibri" w:eastAsia="MS Mincho" w:hAnsi="Calibri" w:cs="B Mitra"/>
                <w:bCs w:val="0"/>
                <w:sz w:val="26"/>
                <w:szCs w:val="26"/>
                <w:rtl/>
              </w:rPr>
            </w:pPr>
            <w:r w:rsidRPr="00132FA8">
              <w:rPr>
                <w:rFonts w:ascii="Calibri" w:eastAsia="MS Mincho" w:hAnsi="Calibri" w:cs="B Mitra"/>
                <w:bCs w:val="0"/>
                <w:sz w:val="26"/>
                <w:szCs w:val="26"/>
                <w:rtl/>
              </w:rPr>
              <w:t xml:space="preserve">ایجاد بستر مناسب برای درخواست، تولید و تحویل خدمت، به صورت غیرحضوری </w:t>
            </w:r>
            <w:r w:rsidRPr="00132FA8">
              <w:rPr>
                <w:rFonts w:ascii="Calibri" w:eastAsia="MS Mincho" w:hAnsi="Calibri" w:cs="B Mitra" w:hint="cs"/>
                <w:bCs w:val="0"/>
                <w:sz w:val="26"/>
                <w:szCs w:val="26"/>
                <w:rtl/>
              </w:rPr>
              <w:t>و الکترونیکی</w:t>
            </w:r>
          </w:p>
          <w:p w14:paraId="418BC6BE" w14:textId="77777777" w:rsidR="00132FA8" w:rsidRPr="00132FA8" w:rsidRDefault="00132FA8" w:rsidP="00132FA8">
            <w:pPr>
              <w:numPr>
                <w:ilvl w:val="0"/>
                <w:numId w:val="1"/>
              </w:numPr>
              <w:contextualSpacing/>
              <w:jc w:val="lowKashida"/>
              <w:rPr>
                <w:rFonts w:ascii="Calibri" w:eastAsia="MS Mincho" w:hAnsi="Calibri" w:cs="B Mitra"/>
                <w:sz w:val="26"/>
                <w:szCs w:val="26"/>
                <w:rtl/>
              </w:rPr>
            </w:pPr>
            <w:r w:rsidRPr="00132FA8">
              <w:rPr>
                <w:rFonts w:ascii="Calibri" w:eastAsia="MS Mincho" w:hAnsi="Calibri" w:cs="B Mitra"/>
                <w:bCs w:val="0"/>
                <w:sz w:val="26"/>
                <w:szCs w:val="26"/>
                <w:rtl/>
              </w:rPr>
              <w:t>ایجاد بستر مناسب برای اطلاع رسانی در خصوص ماهیت و شیوه ارائه خدمت به صورت اینترنتی از طریق پرتال دستگاه اجرایی</w:t>
            </w:r>
          </w:p>
        </w:tc>
      </w:tr>
      <w:tr w:rsidR="00132FA8" w:rsidRPr="00132FA8" w14:paraId="41A01FD8" w14:textId="77777777" w:rsidTr="006C65DB">
        <w:trPr>
          <w:trHeight w:val="818"/>
          <w:jc w:val="center"/>
        </w:trPr>
        <w:tc>
          <w:tcPr>
            <w:cnfStyle w:val="001000000000" w:firstRow="0" w:lastRow="0" w:firstColumn="1" w:lastColumn="0" w:oddVBand="0" w:evenVBand="0" w:oddHBand="0" w:evenHBand="0" w:firstRowFirstColumn="0" w:firstRowLastColumn="0" w:lastRowFirstColumn="0" w:lastRowLastColumn="0"/>
            <w:tcW w:w="6595" w:type="dxa"/>
            <w:shd w:val="clear" w:color="auto" w:fill="C5E0B3"/>
            <w:vAlign w:val="center"/>
          </w:tcPr>
          <w:p w14:paraId="7B10098F" w14:textId="77777777" w:rsidR="00132FA8" w:rsidRPr="00132FA8" w:rsidRDefault="00132FA8" w:rsidP="00132FA8">
            <w:pPr>
              <w:rPr>
                <w:rFonts w:cs="B Mitra"/>
                <w:sz w:val="24"/>
                <w:szCs w:val="24"/>
                <w:rtl/>
              </w:rPr>
            </w:pPr>
            <w:r w:rsidRPr="00132FA8">
              <w:rPr>
                <w:rFonts w:cs="B Mitra" w:hint="cs"/>
                <w:sz w:val="24"/>
                <w:szCs w:val="24"/>
                <w:rtl/>
              </w:rPr>
              <w:t xml:space="preserve">سنجه 1: </w:t>
            </w:r>
            <w:r w:rsidRPr="00132FA8">
              <w:rPr>
                <w:rFonts w:cs="B Mitra"/>
                <w:sz w:val="24"/>
                <w:szCs w:val="24"/>
                <w:rtl/>
              </w:rPr>
              <w:t>م</w:t>
            </w:r>
            <w:r w:rsidRPr="00132FA8">
              <w:rPr>
                <w:rFonts w:cs="B Mitra" w:hint="cs"/>
                <w:sz w:val="24"/>
                <w:szCs w:val="24"/>
                <w:rtl/>
              </w:rPr>
              <w:t>ی</w:t>
            </w:r>
            <w:r w:rsidRPr="00132FA8">
              <w:rPr>
                <w:rFonts w:cs="B Mitra" w:hint="eastAsia"/>
                <w:sz w:val="24"/>
                <w:szCs w:val="24"/>
                <w:rtl/>
              </w:rPr>
              <w:t>زان</w:t>
            </w:r>
            <w:r w:rsidRPr="00132FA8">
              <w:rPr>
                <w:rFonts w:cs="B Mitra"/>
                <w:sz w:val="24"/>
                <w:szCs w:val="24"/>
                <w:rtl/>
              </w:rPr>
              <w:t xml:space="preserve"> الکترون</w:t>
            </w:r>
            <w:r w:rsidRPr="00132FA8">
              <w:rPr>
                <w:rFonts w:cs="B Mitra" w:hint="cs"/>
                <w:sz w:val="24"/>
                <w:szCs w:val="24"/>
                <w:rtl/>
              </w:rPr>
              <w:t>ی</w:t>
            </w:r>
            <w:r w:rsidRPr="00132FA8">
              <w:rPr>
                <w:rFonts w:cs="B Mitra" w:hint="eastAsia"/>
                <w:sz w:val="24"/>
                <w:szCs w:val="24"/>
                <w:rtl/>
              </w:rPr>
              <w:t>ک</w:t>
            </w:r>
            <w:r w:rsidRPr="00132FA8">
              <w:rPr>
                <w:rFonts w:cs="B Mitra" w:hint="cs"/>
                <w:sz w:val="24"/>
                <w:szCs w:val="24"/>
                <w:rtl/>
              </w:rPr>
              <w:t>ی</w:t>
            </w:r>
            <w:r w:rsidRPr="00132FA8">
              <w:rPr>
                <w:rFonts w:cs="B Mitra"/>
                <w:sz w:val="24"/>
                <w:szCs w:val="24"/>
                <w:rtl/>
              </w:rPr>
              <w:t xml:space="preserve"> شدن خدمات</w:t>
            </w:r>
          </w:p>
        </w:tc>
        <w:tc>
          <w:tcPr>
            <w:tcW w:w="2401" w:type="dxa"/>
            <w:shd w:val="clear" w:color="auto" w:fill="C5E0B3"/>
            <w:vAlign w:val="center"/>
          </w:tcPr>
          <w:p w14:paraId="314BBD0B" w14:textId="3E038C70" w:rsidR="00132FA8" w:rsidRPr="00132FA8" w:rsidRDefault="00132FA8" w:rsidP="00132FA8">
            <w:pPr>
              <w:jc w:val="lowKashida"/>
              <w:cnfStyle w:val="000000000000" w:firstRow="0" w:lastRow="0" w:firstColumn="0" w:lastColumn="0" w:oddVBand="0" w:evenVBand="0" w:oddHBand="0" w:evenHBand="0" w:firstRowFirstColumn="0" w:firstRowLastColumn="0" w:lastRowFirstColumn="0" w:lastRowLastColumn="0"/>
              <w:rPr>
                <w:rFonts w:cs="B Mitra"/>
                <w:b/>
                <w:sz w:val="26"/>
                <w:szCs w:val="26"/>
                <w:rtl/>
              </w:rPr>
            </w:pPr>
            <w:r w:rsidRPr="00132FA8">
              <w:rPr>
                <w:rFonts w:cs="B Mitra" w:hint="cs"/>
                <w:b/>
                <w:sz w:val="26"/>
                <w:szCs w:val="26"/>
                <w:rtl/>
              </w:rPr>
              <w:t xml:space="preserve">وزن از 100: </w:t>
            </w:r>
            <w:r w:rsidR="006D046B">
              <w:rPr>
                <w:rFonts w:cs="B Mitra" w:hint="cs"/>
                <w:b/>
                <w:sz w:val="26"/>
                <w:szCs w:val="26"/>
                <w:rtl/>
              </w:rPr>
              <w:t>40</w:t>
            </w:r>
          </w:p>
        </w:tc>
      </w:tr>
      <w:tr w:rsidR="00132FA8" w:rsidRPr="00132FA8" w14:paraId="64238E59" w14:textId="77777777" w:rsidTr="006C65DB">
        <w:trPr>
          <w:trHeight w:val="730"/>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36F27AEF" w14:textId="77777777" w:rsidR="00132FA8" w:rsidRPr="00132FA8" w:rsidRDefault="00132FA8" w:rsidP="00132FA8">
            <w:pPr>
              <w:jc w:val="lowKashida"/>
              <w:rPr>
                <w:rFonts w:cs="B Mitra"/>
                <w:sz w:val="24"/>
                <w:szCs w:val="24"/>
                <w:rtl/>
              </w:rPr>
            </w:pPr>
            <w:r w:rsidRPr="00132FA8">
              <w:rPr>
                <w:rFonts w:cs="B Mitra" w:hint="cs"/>
                <w:sz w:val="24"/>
                <w:szCs w:val="24"/>
                <w:rtl/>
              </w:rPr>
              <w:t xml:space="preserve">نحوه ارزیابی و فرمول سنجش: </w:t>
            </w:r>
          </w:p>
          <w:p w14:paraId="0F62F805" w14:textId="77777777" w:rsidR="00132FA8" w:rsidRPr="00132FA8" w:rsidRDefault="00132FA8" w:rsidP="00132FA8">
            <w:pPr>
              <w:jc w:val="lowKashida"/>
              <w:rPr>
                <w:rFonts w:cs="B Mitra"/>
                <w:bCs w:val="0"/>
                <w:sz w:val="26"/>
                <w:szCs w:val="26"/>
              </w:rPr>
            </w:pPr>
            <w:r w:rsidRPr="00132FA8">
              <w:rPr>
                <w:rFonts w:cs="B Mitra"/>
                <w:bCs w:val="0"/>
                <w:sz w:val="26"/>
                <w:szCs w:val="26"/>
                <w:rtl/>
              </w:rPr>
              <w:t xml:space="preserve">نسبت تعداد کل خدمات الکترونیکی شده تاکنون، در مرحله </w:t>
            </w:r>
            <w:r w:rsidRPr="00132FA8">
              <w:rPr>
                <w:rFonts w:cs="B Mitra" w:hint="cs"/>
                <w:bCs w:val="0"/>
                <w:sz w:val="26"/>
                <w:szCs w:val="26"/>
                <w:rtl/>
              </w:rPr>
              <w:t xml:space="preserve">درخواست، تولید و </w:t>
            </w:r>
            <w:r w:rsidRPr="00132FA8">
              <w:rPr>
                <w:rFonts w:cs="B Mitra"/>
                <w:bCs w:val="0"/>
                <w:sz w:val="26"/>
                <w:szCs w:val="26"/>
                <w:rtl/>
              </w:rPr>
              <w:t>تحویل به کل خدمات شناسه</w:t>
            </w:r>
            <w:r w:rsidRPr="00132FA8">
              <w:rPr>
                <w:rFonts w:cs="B Mitra" w:hint="cs"/>
                <w:bCs w:val="0"/>
                <w:sz w:val="26"/>
                <w:szCs w:val="26"/>
                <w:rtl/>
              </w:rPr>
              <w:t>‏</w:t>
            </w:r>
            <w:r w:rsidRPr="00132FA8">
              <w:rPr>
                <w:rFonts w:cs="B Mitra"/>
                <w:bCs w:val="0"/>
                <w:sz w:val="26"/>
                <w:szCs w:val="26"/>
                <w:rtl/>
              </w:rPr>
              <w:t>دار دستگاه که قابلیت الکترونیکی</w:t>
            </w:r>
            <w:r w:rsidRPr="00132FA8">
              <w:rPr>
                <w:rFonts w:cs="B Mitra" w:hint="cs"/>
                <w:bCs w:val="0"/>
                <w:sz w:val="26"/>
                <w:szCs w:val="26"/>
                <w:rtl/>
              </w:rPr>
              <w:t xml:space="preserve"> </w:t>
            </w:r>
            <w:r w:rsidRPr="00132FA8">
              <w:rPr>
                <w:rFonts w:cs="B Mitra"/>
                <w:bCs w:val="0"/>
                <w:sz w:val="26"/>
                <w:szCs w:val="26"/>
                <w:rtl/>
              </w:rPr>
              <w:t xml:space="preserve">شدن در </w:t>
            </w:r>
            <w:r w:rsidRPr="00132FA8">
              <w:rPr>
                <w:rFonts w:cs="B Mitra" w:hint="cs"/>
                <w:bCs w:val="0"/>
                <w:sz w:val="26"/>
                <w:szCs w:val="26"/>
                <w:rtl/>
              </w:rPr>
              <w:t xml:space="preserve">همه مراحل را </w:t>
            </w:r>
            <w:r w:rsidRPr="00132FA8">
              <w:rPr>
                <w:rFonts w:cs="B Mitra"/>
                <w:bCs w:val="0"/>
                <w:sz w:val="26"/>
                <w:szCs w:val="26"/>
                <w:rtl/>
              </w:rPr>
              <w:t>دارد.</w:t>
            </w:r>
          </w:p>
          <w:p w14:paraId="62D19F72" w14:textId="77777777" w:rsidR="00132FA8" w:rsidRPr="00132FA8" w:rsidRDefault="00132FA8" w:rsidP="00132FA8">
            <w:pPr>
              <w:jc w:val="lowKashida"/>
              <w:rPr>
                <w:rFonts w:cs="B Mitra"/>
                <w:bCs w:val="0"/>
                <w:sz w:val="26"/>
                <w:szCs w:val="26"/>
                <w:rtl/>
              </w:rPr>
            </w:pPr>
            <w:r w:rsidRPr="00132FA8">
              <w:rPr>
                <w:rFonts w:cs="B Mitra"/>
                <w:bCs w:val="0"/>
                <w:sz w:val="26"/>
                <w:szCs w:val="26"/>
                <w:rtl/>
              </w:rPr>
              <w:t>لازم است برای هر یک از خدمات دستگاه،</w:t>
            </w:r>
            <w:r w:rsidRPr="00132FA8">
              <w:rPr>
                <w:rFonts w:cs="B Mitra" w:hint="cs"/>
                <w:bCs w:val="0"/>
                <w:sz w:val="26"/>
                <w:szCs w:val="26"/>
                <w:rtl/>
              </w:rPr>
              <w:t xml:space="preserve"> </w:t>
            </w:r>
            <w:r w:rsidRPr="00132FA8">
              <w:rPr>
                <w:rFonts w:cs="B Mitra"/>
                <w:bCs w:val="0"/>
                <w:sz w:val="26"/>
                <w:szCs w:val="26"/>
                <w:rtl/>
              </w:rPr>
              <w:t>در "تب دسترسی‌ها" در سامانه مدیریت خدمات</w:t>
            </w:r>
            <w:r w:rsidRPr="00132FA8">
              <w:rPr>
                <w:rFonts w:cs="B Mitra" w:hint="cs"/>
                <w:bCs w:val="0"/>
                <w:sz w:val="26"/>
                <w:szCs w:val="26"/>
                <w:rtl/>
              </w:rPr>
              <w:t xml:space="preserve"> </w:t>
            </w:r>
            <w:r w:rsidRPr="00132FA8">
              <w:rPr>
                <w:rFonts w:cs="B Mitra"/>
                <w:bCs w:val="0"/>
                <w:sz w:val="26"/>
                <w:szCs w:val="26"/>
                <w:rtl/>
              </w:rPr>
              <w:t>دولت (</w:t>
            </w:r>
            <w:r w:rsidRPr="00132FA8">
              <w:rPr>
                <w:rFonts w:cs="B Mitra"/>
                <w:bCs w:val="0"/>
                <w:sz w:val="26"/>
                <w:szCs w:val="26"/>
              </w:rPr>
              <w:t>https://gserviceportal.aro.gov.ir</w:t>
            </w:r>
            <w:r w:rsidRPr="00132FA8">
              <w:rPr>
                <w:rFonts w:cs="B Mitra"/>
                <w:bCs w:val="0"/>
                <w:sz w:val="26"/>
                <w:szCs w:val="26"/>
                <w:rtl/>
              </w:rPr>
              <w:t xml:space="preserve">) کلیه فیلدهای مرتبط با وضعیت ارائه هر خدمت در بخش </w:t>
            </w:r>
            <w:r w:rsidRPr="00132FA8">
              <w:rPr>
                <w:rFonts w:cs="B Mitra" w:hint="cs"/>
                <w:bCs w:val="0"/>
                <w:sz w:val="26"/>
                <w:szCs w:val="26"/>
                <w:rtl/>
              </w:rPr>
              <w:t>مربوطه</w:t>
            </w:r>
            <w:r w:rsidRPr="00132FA8">
              <w:rPr>
                <w:rFonts w:cs="B Mitra"/>
                <w:bCs w:val="0"/>
                <w:sz w:val="26"/>
                <w:szCs w:val="26"/>
                <w:rtl/>
              </w:rPr>
              <w:t xml:space="preserve"> تکمیل شود. صحت اطلاعات تکمیل شده، ملاک امتیازدهی ارزیابان خواهد بود.</w:t>
            </w:r>
          </w:p>
          <w:p w14:paraId="1EDECB22" w14:textId="77777777" w:rsidR="00132FA8" w:rsidRPr="00132FA8" w:rsidRDefault="00132FA8" w:rsidP="00132FA8">
            <w:pPr>
              <w:jc w:val="lowKashida"/>
              <w:rPr>
                <w:rFonts w:cs="B Mitra"/>
                <w:bCs w:val="0"/>
                <w:sz w:val="26"/>
                <w:szCs w:val="26"/>
                <w:rtl/>
              </w:rPr>
            </w:pPr>
            <w:r w:rsidRPr="00132FA8">
              <w:rPr>
                <w:rFonts w:cs="B Mitra" w:hint="cs"/>
                <w:bCs w:val="0"/>
                <w:sz w:val="26"/>
                <w:szCs w:val="26"/>
                <w:rtl/>
              </w:rPr>
              <w:t xml:space="preserve">«عدم مصداق» صرفا برای خدماتی منظور خواهد شد که قابلیت الکترونیکی‌شدن در هیچ یک از مراحل آن خدمت وجود نداشته باشد. </w:t>
            </w:r>
          </w:p>
        </w:tc>
      </w:tr>
      <w:tr w:rsidR="00132FA8" w:rsidRPr="00132FA8" w14:paraId="07134B46" w14:textId="77777777" w:rsidTr="006C65DB">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4318D29C" w14:textId="77777777" w:rsidR="00132FA8" w:rsidRPr="00132FA8" w:rsidRDefault="00132FA8" w:rsidP="00132FA8">
            <w:pPr>
              <w:jc w:val="lowKashida"/>
              <w:rPr>
                <w:rFonts w:cs="B Mitra"/>
                <w:sz w:val="26"/>
                <w:szCs w:val="26"/>
                <w:rtl/>
              </w:rPr>
            </w:pPr>
            <w:r w:rsidRPr="00132FA8">
              <w:rPr>
                <w:rFonts w:cs="B Mitra" w:hint="cs"/>
                <w:sz w:val="24"/>
                <w:szCs w:val="24"/>
                <w:rtl/>
              </w:rPr>
              <w:t>مستندات قابل قبول(مستندات قابل ارائه توسط دستگاه):</w:t>
            </w:r>
          </w:p>
          <w:p w14:paraId="2A548231" w14:textId="77777777" w:rsidR="00132FA8" w:rsidRPr="00132FA8" w:rsidRDefault="00132FA8" w:rsidP="00132FA8">
            <w:pPr>
              <w:jc w:val="lowKashida"/>
              <w:rPr>
                <w:rFonts w:cs="B Mitra"/>
                <w:bCs w:val="0"/>
                <w:sz w:val="26"/>
                <w:szCs w:val="26"/>
                <w:rtl/>
              </w:rPr>
            </w:pPr>
            <w:r w:rsidRPr="00132FA8">
              <w:rPr>
                <w:rFonts w:cs="B Mitra"/>
                <w:bCs w:val="0"/>
                <w:sz w:val="26"/>
                <w:szCs w:val="26"/>
                <w:rtl/>
              </w:rPr>
              <w:t>نیازی به بارگذاری مستندات در سامانه ن</w:t>
            </w:r>
            <w:r w:rsidRPr="00132FA8">
              <w:rPr>
                <w:rFonts w:cs="B Mitra" w:hint="cs"/>
                <w:bCs w:val="0"/>
                <w:sz w:val="26"/>
                <w:szCs w:val="26"/>
                <w:rtl/>
              </w:rPr>
              <w:t>یست و اطلاعات باید در سامانه مدیریت خدمات دولت وارد شود.</w:t>
            </w:r>
          </w:p>
        </w:tc>
      </w:tr>
      <w:tr w:rsidR="00132FA8" w:rsidRPr="00132FA8" w14:paraId="7D0B1E34" w14:textId="77777777" w:rsidTr="006C65DB">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0A3B7C1F" w14:textId="77777777" w:rsidR="00132FA8" w:rsidRPr="00132FA8" w:rsidRDefault="00132FA8" w:rsidP="00132FA8">
            <w:pPr>
              <w:jc w:val="lowKashida"/>
              <w:rPr>
                <w:rFonts w:cs="B Mitra"/>
                <w:sz w:val="24"/>
                <w:szCs w:val="24"/>
                <w:rtl/>
              </w:rPr>
            </w:pPr>
            <w:r w:rsidRPr="00132FA8">
              <w:rPr>
                <w:rFonts w:cs="B Mitra" w:hint="cs"/>
                <w:sz w:val="24"/>
                <w:szCs w:val="24"/>
                <w:rtl/>
              </w:rPr>
              <w:t xml:space="preserve">واحد متولی ارزیابی کننده: </w:t>
            </w:r>
          </w:p>
          <w:p w14:paraId="271573E0" w14:textId="77777777" w:rsidR="00132FA8" w:rsidRPr="00132FA8" w:rsidRDefault="00132FA8" w:rsidP="00132FA8">
            <w:pPr>
              <w:jc w:val="lowKashida"/>
              <w:rPr>
                <w:rFonts w:cs="B Mitra"/>
                <w:bCs w:val="0"/>
                <w:sz w:val="26"/>
                <w:szCs w:val="26"/>
                <w:rtl/>
              </w:rPr>
            </w:pPr>
            <w:r w:rsidRPr="00132FA8">
              <w:rPr>
                <w:rFonts w:cs="B Mitra" w:hint="cs"/>
                <w:bCs w:val="0"/>
                <w:sz w:val="26"/>
                <w:szCs w:val="26"/>
                <w:rtl/>
              </w:rPr>
              <w:t>امور هوش مصنوعی و توسعه دولت هوشمند</w:t>
            </w:r>
          </w:p>
        </w:tc>
      </w:tr>
      <w:tr w:rsidR="00132FA8" w:rsidRPr="00132FA8" w14:paraId="0D606869" w14:textId="77777777" w:rsidTr="006C65DB">
        <w:trPr>
          <w:trHeight w:val="818"/>
          <w:jc w:val="center"/>
        </w:trPr>
        <w:tc>
          <w:tcPr>
            <w:cnfStyle w:val="001000000000" w:firstRow="0" w:lastRow="0" w:firstColumn="1" w:lastColumn="0" w:oddVBand="0" w:evenVBand="0" w:oddHBand="0" w:evenHBand="0" w:firstRowFirstColumn="0" w:firstRowLastColumn="0" w:lastRowFirstColumn="0" w:lastRowLastColumn="0"/>
            <w:tcW w:w="6595" w:type="dxa"/>
            <w:shd w:val="clear" w:color="auto" w:fill="C5E0B3"/>
            <w:vAlign w:val="center"/>
          </w:tcPr>
          <w:p w14:paraId="2E92BC2F" w14:textId="77777777" w:rsidR="00132FA8" w:rsidRPr="00132FA8" w:rsidRDefault="00132FA8" w:rsidP="00132FA8">
            <w:pPr>
              <w:rPr>
                <w:rFonts w:cs="B Mitra"/>
                <w:sz w:val="24"/>
                <w:szCs w:val="24"/>
                <w:rtl/>
              </w:rPr>
            </w:pPr>
            <w:r w:rsidRPr="00132FA8">
              <w:rPr>
                <w:rFonts w:cs="B Mitra" w:hint="cs"/>
                <w:sz w:val="24"/>
                <w:szCs w:val="24"/>
                <w:rtl/>
              </w:rPr>
              <w:t xml:space="preserve">سنجه 2: </w:t>
            </w:r>
            <w:r w:rsidRPr="00132FA8">
              <w:rPr>
                <w:rFonts w:cs="B Mitra"/>
                <w:sz w:val="24"/>
                <w:szCs w:val="24"/>
                <w:rtl/>
              </w:rPr>
              <w:t>اطلاع رسان</w:t>
            </w:r>
            <w:r w:rsidRPr="00132FA8">
              <w:rPr>
                <w:rFonts w:cs="B Mitra" w:hint="cs"/>
                <w:sz w:val="24"/>
                <w:szCs w:val="24"/>
                <w:rtl/>
              </w:rPr>
              <w:t>ی</w:t>
            </w:r>
            <w:r w:rsidRPr="00132FA8">
              <w:rPr>
                <w:rFonts w:cs="B Mitra"/>
                <w:sz w:val="24"/>
                <w:szCs w:val="24"/>
                <w:rtl/>
              </w:rPr>
              <w:t xml:space="preserve"> فرا</w:t>
            </w:r>
            <w:r w:rsidRPr="00132FA8">
              <w:rPr>
                <w:rFonts w:cs="B Mitra" w:hint="cs"/>
                <w:sz w:val="24"/>
                <w:szCs w:val="24"/>
                <w:rtl/>
              </w:rPr>
              <w:t>ی</w:t>
            </w:r>
            <w:r w:rsidRPr="00132FA8">
              <w:rPr>
                <w:rFonts w:cs="B Mitra" w:hint="eastAsia"/>
                <w:sz w:val="24"/>
                <w:szCs w:val="24"/>
                <w:rtl/>
              </w:rPr>
              <w:t>ندها</w:t>
            </w:r>
            <w:r w:rsidRPr="00132FA8">
              <w:rPr>
                <w:rFonts w:cs="B Mitra" w:hint="cs"/>
                <w:sz w:val="24"/>
                <w:szCs w:val="24"/>
                <w:rtl/>
              </w:rPr>
              <w:t>ی</w:t>
            </w:r>
            <w:r w:rsidRPr="00132FA8">
              <w:rPr>
                <w:rFonts w:cs="B Mitra"/>
                <w:sz w:val="24"/>
                <w:szCs w:val="24"/>
                <w:rtl/>
              </w:rPr>
              <w:t xml:space="preserve"> ارائه خدمت</w:t>
            </w:r>
          </w:p>
        </w:tc>
        <w:tc>
          <w:tcPr>
            <w:tcW w:w="2401" w:type="dxa"/>
            <w:shd w:val="clear" w:color="auto" w:fill="C5E0B3"/>
            <w:vAlign w:val="center"/>
          </w:tcPr>
          <w:p w14:paraId="4E4A2453" w14:textId="0DA45CBD" w:rsidR="00132FA8" w:rsidRPr="00132FA8" w:rsidRDefault="00132FA8" w:rsidP="00132FA8">
            <w:pPr>
              <w:jc w:val="lowKashida"/>
              <w:cnfStyle w:val="000000000000" w:firstRow="0" w:lastRow="0" w:firstColumn="0" w:lastColumn="0" w:oddVBand="0" w:evenVBand="0" w:oddHBand="0" w:evenHBand="0" w:firstRowFirstColumn="0" w:firstRowLastColumn="0" w:lastRowFirstColumn="0" w:lastRowLastColumn="0"/>
              <w:rPr>
                <w:rFonts w:cs="B Mitra"/>
                <w:b/>
                <w:sz w:val="26"/>
                <w:szCs w:val="26"/>
                <w:rtl/>
              </w:rPr>
            </w:pPr>
            <w:r w:rsidRPr="00132FA8">
              <w:rPr>
                <w:rFonts w:cs="B Mitra" w:hint="cs"/>
                <w:b/>
                <w:sz w:val="26"/>
                <w:szCs w:val="26"/>
                <w:rtl/>
              </w:rPr>
              <w:t xml:space="preserve">وزن از 100: </w:t>
            </w:r>
            <w:r w:rsidR="006D046B">
              <w:rPr>
                <w:rFonts w:cs="B Mitra" w:hint="cs"/>
                <w:b/>
                <w:sz w:val="26"/>
                <w:szCs w:val="26"/>
                <w:rtl/>
              </w:rPr>
              <w:t>10</w:t>
            </w:r>
          </w:p>
        </w:tc>
      </w:tr>
      <w:tr w:rsidR="00132FA8" w:rsidRPr="00132FA8" w14:paraId="56FE866A" w14:textId="77777777" w:rsidTr="006C65DB">
        <w:trPr>
          <w:trHeight w:val="730"/>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469238F8" w14:textId="77777777" w:rsidR="00132FA8" w:rsidRPr="00132FA8" w:rsidRDefault="00132FA8" w:rsidP="00132FA8">
            <w:pPr>
              <w:jc w:val="lowKashida"/>
              <w:rPr>
                <w:rFonts w:cs="B Mitra"/>
                <w:sz w:val="24"/>
                <w:szCs w:val="24"/>
                <w:rtl/>
              </w:rPr>
            </w:pPr>
            <w:r w:rsidRPr="00132FA8">
              <w:rPr>
                <w:rFonts w:cs="B Mitra" w:hint="cs"/>
                <w:sz w:val="24"/>
                <w:szCs w:val="24"/>
                <w:rtl/>
              </w:rPr>
              <w:t xml:space="preserve">نحوه ارزیابی و فرمول سنجش: </w:t>
            </w:r>
          </w:p>
          <w:p w14:paraId="72A05E1A" w14:textId="77777777" w:rsidR="00132FA8" w:rsidRPr="00132FA8" w:rsidRDefault="00132FA8" w:rsidP="00132FA8">
            <w:pPr>
              <w:jc w:val="lowKashida"/>
              <w:rPr>
                <w:rFonts w:cs="B Mitra"/>
                <w:bCs w:val="0"/>
                <w:sz w:val="26"/>
                <w:szCs w:val="26"/>
              </w:rPr>
            </w:pPr>
            <w:r w:rsidRPr="00132FA8">
              <w:rPr>
                <w:rFonts w:cs="B Mitra"/>
                <w:bCs w:val="0"/>
                <w:sz w:val="26"/>
                <w:szCs w:val="26"/>
                <w:rtl/>
              </w:rPr>
              <w:t>لازم است کلیه خدمات دستگاه (اعم از الکترونیکی/ غیرالکترونیکی) بطور متمرکز در  بخش "معرفی خدمات" دستگاه، واقع در نوار پیمایشگر تارنمای دستگاه (هم ردیف "صفحه اصلی") قرار گیرد. فهرست اطلاعاتی که ضروری است به ازای هر خدمت در بخش "معرفی خدمات" درج شود عبارت است از:</w:t>
            </w:r>
          </w:p>
          <w:p w14:paraId="0D470DC0"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r w:rsidRPr="00132FA8">
              <w:rPr>
                <w:rFonts w:ascii="Calibri" w:eastAsia="MS Mincho" w:hAnsi="Calibri" w:cs="B Mitra"/>
                <w:bCs w:val="0"/>
                <w:sz w:val="26"/>
                <w:szCs w:val="26"/>
                <w:rtl/>
              </w:rPr>
              <w:t xml:space="preserve">عنوان </w:t>
            </w:r>
            <w:r w:rsidRPr="00132FA8">
              <w:rPr>
                <w:rFonts w:ascii="Calibri" w:eastAsia="MS Mincho" w:hAnsi="Calibri" w:cs="B Mitra" w:hint="cs"/>
                <w:bCs w:val="0"/>
                <w:sz w:val="26"/>
                <w:szCs w:val="26"/>
                <w:rtl/>
              </w:rPr>
              <w:t>خدمت</w:t>
            </w:r>
            <w:r w:rsidRPr="00132FA8">
              <w:rPr>
                <w:rFonts w:ascii="Calibri" w:eastAsia="MS Mincho" w:hAnsi="Calibri" w:cs="B Mitra"/>
                <w:bCs w:val="0"/>
                <w:sz w:val="26"/>
                <w:szCs w:val="26"/>
                <w:rtl/>
              </w:rPr>
              <w:t xml:space="preserve"> (شناسه خدمت)</w:t>
            </w:r>
          </w:p>
          <w:p w14:paraId="79E72D6D"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r w:rsidRPr="00132FA8">
              <w:rPr>
                <w:rFonts w:ascii="Calibri" w:eastAsia="MS Mincho" w:hAnsi="Calibri" w:cs="B Mitra"/>
                <w:bCs w:val="0"/>
                <w:sz w:val="26"/>
                <w:szCs w:val="26"/>
                <w:rtl/>
              </w:rPr>
              <w:t>نحوه ارائه خدمت{حضوری/ غیرحضوری (شامل الکترونیکی، پست، و ...) }</w:t>
            </w:r>
          </w:p>
          <w:p w14:paraId="34C6B505"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r w:rsidRPr="00132FA8">
              <w:rPr>
                <w:rFonts w:ascii="Calibri" w:eastAsia="MS Mincho" w:hAnsi="Calibri" w:cs="B Mitra"/>
                <w:bCs w:val="0"/>
                <w:sz w:val="26"/>
                <w:szCs w:val="26"/>
                <w:rtl/>
              </w:rPr>
              <w:t>راهنمای استفاده از خدمت{فا</w:t>
            </w:r>
            <w:r w:rsidRPr="00132FA8">
              <w:rPr>
                <w:rFonts w:ascii="Calibri" w:eastAsia="MS Mincho" w:hAnsi="Calibri" w:cs="B Mitra" w:hint="cs"/>
                <w:bCs w:val="0"/>
                <w:sz w:val="26"/>
                <w:szCs w:val="26"/>
                <w:rtl/>
              </w:rPr>
              <w:t>ب</w:t>
            </w:r>
            <w:r w:rsidRPr="00132FA8">
              <w:rPr>
                <w:rFonts w:ascii="Calibri" w:eastAsia="MS Mincho" w:hAnsi="Calibri" w:cs="B Mitra"/>
                <w:bCs w:val="0"/>
                <w:sz w:val="26"/>
                <w:szCs w:val="26"/>
                <w:rtl/>
              </w:rPr>
              <w:t>ل راهنمای دریافت خدمت درج شود}</w:t>
            </w:r>
          </w:p>
          <w:p w14:paraId="461B558F"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r w:rsidRPr="00132FA8">
              <w:rPr>
                <w:rFonts w:ascii="Calibri" w:eastAsia="MS Mincho" w:hAnsi="Calibri" w:cs="B Mitra"/>
                <w:bCs w:val="0"/>
                <w:sz w:val="26"/>
                <w:szCs w:val="26"/>
                <w:rtl/>
              </w:rPr>
              <w:t>اطلاعات تکمیلی خدمت (شناسنامه خدمت) {لینک صفحه شناسنامه خدمت در سامانه ملی خدمات دولت- ویژه مردم}</w:t>
            </w:r>
          </w:p>
          <w:p w14:paraId="21AE3980"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r w:rsidRPr="00132FA8">
              <w:rPr>
                <w:rFonts w:ascii="Calibri" w:eastAsia="MS Mincho" w:hAnsi="Calibri" w:cs="B Mitra"/>
                <w:bCs w:val="0"/>
                <w:sz w:val="26"/>
                <w:szCs w:val="26"/>
                <w:rtl/>
              </w:rPr>
              <w:t>لینک صفحه دریافت خدمت{در صورت الکترونیکی بودن خدمت لینک صفحه دریافت خدمت میبایست در این قسمت درج شود.}</w:t>
            </w:r>
          </w:p>
          <w:p w14:paraId="33E0A237"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proofErr w:type="gramStart"/>
            <w:r w:rsidRPr="00132FA8">
              <w:rPr>
                <w:rFonts w:ascii="Calibri" w:eastAsia="MS Mincho" w:hAnsi="Calibri" w:cs="B Mitra"/>
                <w:bCs w:val="0"/>
                <w:sz w:val="26"/>
                <w:szCs w:val="26"/>
              </w:rPr>
              <w:t>FAQ</w:t>
            </w:r>
            <w:r w:rsidRPr="00132FA8">
              <w:rPr>
                <w:rFonts w:ascii="Calibri" w:eastAsia="MS Mincho" w:hAnsi="Calibri" w:cs="B Mitra"/>
                <w:bCs w:val="0"/>
                <w:sz w:val="26"/>
                <w:szCs w:val="26"/>
                <w:rtl/>
              </w:rPr>
              <w:t>{</w:t>
            </w:r>
            <w:proofErr w:type="gramEnd"/>
            <w:r w:rsidRPr="00132FA8">
              <w:rPr>
                <w:rFonts w:ascii="Calibri" w:eastAsia="MS Mincho" w:hAnsi="Calibri" w:cs="B Mitra"/>
                <w:bCs w:val="0"/>
                <w:sz w:val="26"/>
                <w:szCs w:val="26"/>
                <w:rtl/>
              </w:rPr>
              <w:t>سوالات متدوال مربوط به هر خدمت به طور جداگانه درج شود. }</w:t>
            </w:r>
          </w:p>
          <w:p w14:paraId="4BBBF318"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proofErr w:type="gramStart"/>
            <w:r w:rsidRPr="00132FA8">
              <w:rPr>
                <w:rFonts w:ascii="Calibri" w:eastAsia="MS Mincho" w:hAnsi="Calibri" w:cs="B Mitra"/>
                <w:bCs w:val="0"/>
                <w:sz w:val="26"/>
                <w:szCs w:val="26"/>
              </w:rPr>
              <w:t>SLA</w:t>
            </w:r>
            <w:r w:rsidRPr="00132FA8">
              <w:rPr>
                <w:rFonts w:ascii="Calibri" w:eastAsia="MS Mincho" w:hAnsi="Calibri" w:cs="B Mitra"/>
                <w:bCs w:val="0"/>
                <w:sz w:val="26"/>
                <w:szCs w:val="26"/>
                <w:rtl/>
              </w:rPr>
              <w:t>{</w:t>
            </w:r>
            <w:proofErr w:type="gramEnd"/>
            <w:r w:rsidRPr="00132FA8">
              <w:rPr>
                <w:rFonts w:ascii="Calibri" w:eastAsia="MS Mincho" w:hAnsi="Calibri" w:cs="B Mitra"/>
                <w:bCs w:val="0"/>
                <w:sz w:val="26"/>
                <w:szCs w:val="26"/>
                <w:rtl/>
              </w:rPr>
              <w:t>بیانیه توافق سطح خدمت}</w:t>
            </w:r>
          </w:p>
          <w:p w14:paraId="0469B4C4" w14:textId="77777777" w:rsidR="00132FA8" w:rsidRPr="00132FA8" w:rsidRDefault="00132FA8" w:rsidP="00132FA8">
            <w:pPr>
              <w:numPr>
                <w:ilvl w:val="0"/>
                <w:numId w:val="2"/>
              </w:numPr>
              <w:pBdr>
                <w:top w:val="nil"/>
                <w:left w:val="nil"/>
                <w:bottom w:val="nil"/>
                <w:right w:val="nil"/>
                <w:between w:val="nil"/>
              </w:pBdr>
              <w:contextualSpacing/>
              <w:jc w:val="lowKashida"/>
              <w:rPr>
                <w:rFonts w:ascii="Calibri" w:eastAsia="MS Mincho" w:hAnsi="Calibri" w:cs="B Mitra"/>
                <w:bCs w:val="0"/>
                <w:sz w:val="26"/>
                <w:szCs w:val="26"/>
              </w:rPr>
            </w:pPr>
            <w:r w:rsidRPr="00132FA8">
              <w:rPr>
                <w:rFonts w:ascii="Calibri" w:eastAsia="MS Mincho" w:hAnsi="Calibri" w:cs="B Mitra"/>
                <w:bCs w:val="0"/>
                <w:sz w:val="26"/>
                <w:szCs w:val="26"/>
                <w:rtl/>
              </w:rPr>
              <w:t>شماره تماس و نام واحد پاسخگوی خدمت{شماره تماس واحد واحد پاسخگویی و پشتیبانی از خدمت درج شود.}</w:t>
            </w:r>
          </w:p>
          <w:p w14:paraId="66487CE5" w14:textId="77777777" w:rsidR="00132FA8" w:rsidRPr="00132FA8" w:rsidRDefault="00132FA8" w:rsidP="00132FA8">
            <w:pPr>
              <w:jc w:val="lowKashida"/>
              <w:rPr>
                <w:rFonts w:cs="B Mitra"/>
                <w:bCs w:val="0"/>
                <w:sz w:val="26"/>
                <w:szCs w:val="26"/>
                <w:rtl/>
              </w:rPr>
            </w:pPr>
            <w:r w:rsidRPr="00132FA8">
              <w:rPr>
                <w:rFonts w:cs="B Mitra"/>
                <w:bCs w:val="0"/>
                <w:sz w:val="26"/>
                <w:szCs w:val="26"/>
                <w:rtl/>
              </w:rPr>
              <w:lastRenderedPageBreak/>
              <w:t>همچنین لازم است برای هر یک از خدمات دستگاه، در "تب دسترسی‌ها" در سامانه مدیریت خدمات دولت (</w:t>
            </w:r>
            <w:r w:rsidRPr="00132FA8">
              <w:rPr>
                <w:rFonts w:cs="B Mitra"/>
                <w:bCs w:val="0"/>
                <w:sz w:val="26"/>
                <w:szCs w:val="26"/>
              </w:rPr>
              <w:t>https://gserviceportal.aro.gov.ir</w:t>
            </w:r>
            <w:r w:rsidRPr="00132FA8">
              <w:rPr>
                <w:rFonts w:cs="B Mitra"/>
                <w:bCs w:val="0"/>
                <w:sz w:val="26"/>
                <w:szCs w:val="26"/>
                <w:rtl/>
              </w:rPr>
              <w:t>) کلیه فیلدهای مرتبط در بخش"مرحله اطلاع‏رسانی خدمت" تکمیل شود.</w:t>
            </w:r>
          </w:p>
          <w:p w14:paraId="05EC5827" w14:textId="77777777" w:rsidR="00132FA8" w:rsidRPr="00132FA8" w:rsidRDefault="00132FA8" w:rsidP="00132FA8">
            <w:pPr>
              <w:jc w:val="lowKashida"/>
              <w:rPr>
                <w:rFonts w:cs="B Mitra"/>
                <w:bCs w:val="0"/>
                <w:sz w:val="26"/>
                <w:szCs w:val="26"/>
                <w:rtl/>
              </w:rPr>
            </w:pPr>
            <w:r w:rsidRPr="00132FA8">
              <w:rPr>
                <w:rFonts w:cs="B Mitra" w:hint="eastAsia"/>
                <w:bCs w:val="0"/>
                <w:sz w:val="26"/>
                <w:szCs w:val="26"/>
                <w:rtl/>
              </w:rPr>
              <w:t>برا</w:t>
            </w:r>
            <w:r w:rsidRPr="00132FA8">
              <w:rPr>
                <w:rFonts w:cs="B Mitra" w:hint="cs"/>
                <w:bCs w:val="0"/>
                <w:sz w:val="26"/>
                <w:szCs w:val="26"/>
                <w:rtl/>
              </w:rPr>
              <w:t xml:space="preserve">ی </w:t>
            </w:r>
            <w:r w:rsidRPr="00132FA8">
              <w:rPr>
                <w:rFonts w:cs="B Mitra" w:hint="eastAsia"/>
                <w:bCs w:val="0"/>
                <w:sz w:val="26"/>
                <w:szCs w:val="26"/>
                <w:rtl/>
              </w:rPr>
              <w:t>ه</w:t>
            </w:r>
            <w:r w:rsidRPr="00132FA8">
              <w:rPr>
                <w:rFonts w:cs="B Mitra" w:hint="cs"/>
                <w:bCs w:val="0"/>
                <w:sz w:val="26"/>
                <w:szCs w:val="26"/>
                <w:rtl/>
              </w:rPr>
              <w:t>ی</w:t>
            </w:r>
            <w:r w:rsidRPr="00132FA8">
              <w:rPr>
                <w:rFonts w:cs="B Mitra" w:hint="eastAsia"/>
                <w:bCs w:val="0"/>
                <w:sz w:val="26"/>
                <w:szCs w:val="26"/>
                <w:rtl/>
              </w:rPr>
              <w:t>چ</w:t>
            </w:r>
            <w:r w:rsidRPr="00132FA8">
              <w:rPr>
                <w:rFonts w:cs="B Mitra" w:hint="cs"/>
                <w:bCs w:val="0"/>
                <w:sz w:val="26"/>
                <w:szCs w:val="26"/>
                <w:rtl/>
              </w:rPr>
              <w:t xml:space="preserve"> </w:t>
            </w:r>
            <w:r w:rsidRPr="00132FA8">
              <w:rPr>
                <w:rFonts w:cs="B Mitra" w:hint="eastAsia"/>
                <w:bCs w:val="0"/>
                <w:sz w:val="26"/>
                <w:szCs w:val="26"/>
                <w:rtl/>
              </w:rPr>
              <w:t>دستگاه</w:t>
            </w:r>
            <w:r w:rsidRPr="00132FA8">
              <w:rPr>
                <w:rFonts w:cs="B Mitra" w:hint="cs"/>
                <w:bCs w:val="0"/>
                <w:sz w:val="26"/>
                <w:szCs w:val="26"/>
                <w:rtl/>
              </w:rPr>
              <w:t>ی«</w:t>
            </w:r>
            <w:r w:rsidRPr="00132FA8">
              <w:rPr>
                <w:rFonts w:cs="B Mitra" w:hint="eastAsia"/>
                <w:bCs w:val="0"/>
                <w:sz w:val="26"/>
                <w:szCs w:val="26"/>
                <w:rtl/>
              </w:rPr>
              <w:t>عدم</w:t>
            </w:r>
            <w:r w:rsidRPr="00132FA8">
              <w:rPr>
                <w:rFonts w:cs="B Mitra" w:hint="cs"/>
                <w:bCs w:val="0"/>
                <w:sz w:val="26"/>
                <w:szCs w:val="26"/>
                <w:rtl/>
              </w:rPr>
              <w:t xml:space="preserve"> </w:t>
            </w:r>
            <w:r w:rsidRPr="00132FA8">
              <w:rPr>
                <w:rFonts w:cs="B Mitra" w:hint="eastAsia"/>
                <w:bCs w:val="0"/>
                <w:sz w:val="26"/>
                <w:szCs w:val="26"/>
                <w:rtl/>
              </w:rPr>
              <w:t>مصداق</w:t>
            </w:r>
            <w:r w:rsidRPr="00132FA8">
              <w:rPr>
                <w:rFonts w:cs="B Mitra" w:hint="cs"/>
                <w:bCs w:val="0"/>
                <w:sz w:val="26"/>
                <w:szCs w:val="26"/>
                <w:rtl/>
              </w:rPr>
              <w:t>»موضوعیت ندارد.</w:t>
            </w:r>
          </w:p>
        </w:tc>
      </w:tr>
      <w:tr w:rsidR="00132FA8" w:rsidRPr="00132FA8" w14:paraId="17054D7A" w14:textId="77777777" w:rsidTr="006C65DB">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7D777DD3" w14:textId="77777777" w:rsidR="00132FA8" w:rsidRPr="00132FA8" w:rsidRDefault="00132FA8" w:rsidP="00132FA8">
            <w:pPr>
              <w:jc w:val="lowKashida"/>
              <w:rPr>
                <w:rFonts w:cs="B Mitra"/>
                <w:sz w:val="26"/>
                <w:szCs w:val="26"/>
                <w:rtl/>
              </w:rPr>
            </w:pPr>
            <w:r w:rsidRPr="00132FA8">
              <w:rPr>
                <w:rFonts w:cs="B Mitra" w:hint="cs"/>
                <w:sz w:val="24"/>
                <w:szCs w:val="24"/>
                <w:rtl/>
              </w:rPr>
              <w:lastRenderedPageBreak/>
              <w:t>مستندات قابل قبول(مستندات قابل ارائه توسط دستگاه):</w:t>
            </w:r>
          </w:p>
          <w:p w14:paraId="6C230860" w14:textId="77777777" w:rsidR="00132FA8" w:rsidRPr="00132FA8" w:rsidRDefault="00132FA8" w:rsidP="00132FA8">
            <w:pPr>
              <w:jc w:val="lowKashida"/>
              <w:rPr>
                <w:rFonts w:cs="B Mitra"/>
                <w:bCs w:val="0"/>
                <w:sz w:val="26"/>
                <w:szCs w:val="26"/>
                <w:rtl/>
              </w:rPr>
            </w:pPr>
            <w:r w:rsidRPr="00132FA8">
              <w:rPr>
                <w:rFonts w:cs="B Mitra"/>
                <w:bCs w:val="0"/>
                <w:sz w:val="26"/>
                <w:szCs w:val="26"/>
                <w:rtl/>
              </w:rPr>
              <w:t>نیازی به بارگذاری مستندات در سامانه نمی</w:t>
            </w:r>
            <w:r w:rsidRPr="00132FA8">
              <w:rPr>
                <w:rFonts w:cs="B Mitra" w:hint="cs"/>
                <w:bCs w:val="0"/>
                <w:sz w:val="26"/>
                <w:szCs w:val="26"/>
                <w:rtl/>
              </w:rPr>
              <w:t xml:space="preserve"> </w:t>
            </w:r>
            <w:r w:rsidRPr="00132FA8">
              <w:rPr>
                <w:rFonts w:cs="B Mitra"/>
                <w:bCs w:val="0"/>
                <w:sz w:val="26"/>
                <w:szCs w:val="26"/>
                <w:rtl/>
              </w:rPr>
              <w:t>باشد</w:t>
            </w:r>
            <w:r w:rsidRPr="00132FA8">
              <w:rPr>
                <w:rFonts w:cs="B Mitra"/>
                <w:sz w:val="26"/>
                <w:szCs w:val="26"/>
                <w:rtl/>
              </w:rPr>
              <w:t>.</w:t>
            </w:r>
          </w:p>
        </w:tc>
      </w:tr>
      <w:tr w:rsidR="00132FA8" w:rsidRPr="00132FA8" w14:paraId="153BC35F" w14:textId="77777777" w:rsidTr="006C65DB">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417A0BE0" w14:textId="77777777" w:rsidR="00132FA8" w:rsidRPr="00132FA8" w:rsidRDefault="00132FA8" w:rsidP="00132FA8">
            <w:pPr>
              <w:jc w:val="lowKashida"/>
              <w:rPr>
                <w:rFonts w:cs="B Mitra"/>
                <w:sz w:val="24"/>
                <w:szCs w:val="24"/>
                <w:rtl/>
              </w:rPr>
            </w:pPr>
            <w:r w:rsidRPr="00132FA8">
              <w:rPr>
                <w:rFonts w:cs="B Mitra" w:hint="cs"/>
                <w:sz w:val="24"/>
                <w:szCs w:val="24"/>
                <w:rtl/>
              </w:rPr>
              <w:t xml:space="preserve">واحد متولی ارزیابی کننده: </w:t>
            </w:r>
          </w:p>
          <w:p w14:paraId="02265FF4" w14:textId="77777777" w:rsidR="00132FA8" w:rsidRPr="00132FA8" w:rsidRDefault="00132FA8" w:rsidP="00132FA8">
            <w:pPr>
              <w:jc w:val="lowKashida"/>
              <w:rPr>
                <w:rFonts w:cs="B Mitra"/>
                <w:bCs w:val="0"/>
                <w:sz w:val="26"/>
                <w:szCs w:val="26"/>
                <w:rtl/>
              </w:rPr>
            </w:pPr>
            <w:r w:rsidRPr="00132FA8">
              <w:rPr>
                <w:rFonts w:cs="B Mitra" w:hint="cs"/>
                <w:bCs w:val="0"/>
                <w:sz w:val="26"/>
                <w:szCs w:val="26"/>
                <w:rtl/>
              </w:rPr>
              <w:t>امور هوش مصنوعی و توسعه دولت هوشمند</w:t>
            </w:r>
          </w:p>
        </w:tc>
      </w:tr>
      <w:tr w:rsidR="00132FA8" w:rsidRPr="00132FA8" w14:paraId="582C5D58" w14:textId="77777777" w:rsidTr="006C65DB">
        <w:trPr>
          <w:trHeight w:val="818"/>
          <w:jc w:val="center"/>
        </w:trPr>
        <w:tc>
          <w:tcPr>
            <w:cnfStyle w:val="001000000000" w:firstRow="0" w:lastRow="0" w:firstColumn="1" w:lastColumn="0" w:oddVBand="0" w:evenVBand="0" w:oddHBand="0" w:evenHBand="0" w:firstRowFirstColumn="0" w:firstRowLastColumn="0" w:lastRowFirstColumn="0" w:lastRowLastColumn="0"/>
            <w:tcW w:w="6595" w:type="dxa"/>
            <w:shd w:val="clear" w:color="auto" w:fill="C5E0B3"/>
            <w:vAlign w:val="center"/>
          </w:tcPr>
          <w:p w14:paraId="30C2E20A" w14:textId="77777777" w:rsidR="00132FA8" w:rsidRPr="006D046B" w:rsidRDefault="00132FA8" w:rsidP="00132FA8">
            <w:pPr>
              <w:rPr>
                <w:rFonts w:cs="B Mitra"/>
                <w:sz w:val="24"/>
                <w:szCs w:val="24"/>
                <w:rtl/>
              </w:rPr>
            </w:pPr>
            <w:r w:rsidRPr="006D046B">
              <w:rPr>
                <w:rFonts w:cs="B Mitra" w:hint="cs"/>
                <w:sz w:val="24"/>
                <w:szCs w:val="24"/>
                <w:rtl/>
              </w:rPr>
              <w:t xml:space="preserve">سنجه 3: </w:t>
            </w:r>
            <w:r w:rsidRPr="006D046B">
              <w:rPr>
                <w:rFonts w:cs="B Mitra"/>
                <w:sz w:val="24"/>
                <w:szCs w:val="24"/>
                <w:rtl/>
              </w:rPr>
              <w:t>ک</w:t>
            </w:r>
            <w:r w:rsidRPr="006D046B">
              <w:rPr>
                <w:rFonts w:cs="B Mitra" w:hint="cs"/>
                <w:sz w:val="24"/>
                <w:szCs w:val="24"/>
                <w:rtl/>
              </w:rPr>
              <w:t>ی</w:t>
            </w:r>
            <w:r w:rsidRPr="006D046B">
              <w:rPr>
                <w:rFonts w:cs="B Mitra" w:hint="eastAsia"/>
                <w:sz w:val="24"/>
                <w:szCs w:val="24"/>
                <w:rtl/>
              </w:rPr>
              <w:t>ف</w:t>
            </w:r>
            <w:r w:rsidRPr="006D046B">
              <w:rPr>
                <w:rFonts w:cs="B Mitra" w:hint="cs"/>
                <w:sz w:val="24"/>
                <w:szCs w:val="24"/>
                <w:rtl/>
              </w:rPr>
              <w:t>ی</w:t>
            </w:r>
            <w:r w:rsidRPr="006D046B">
              <w:rPr>
                <w:rFonts w:cs="B Mitra" w:hint="eastAsia"/>
                <w:sz w:val="24"/>
                <w:szCs w:val="24"/>
                <w:rtl/>
              </w:rPr>
              <w:t>ت</w:t>
            </w:r>
            <w:r w:rsidRPr="006D046B">
              <w:rPr>
                <w:rFonts w:cs="B Mitra"/>
                <w:sz w:val="24"/>
                <w:szCs w:val="24"/>
                <w:rtl/>
              </w:rPr>
              <w:t xml:space="preserve"> دسترس</w:t>
            </w:r>
            <w:r w:rsidRPr="006D046B">
              <w:rPr>
                <w:rFonts w:cs="B Mitra" w:hint="cs"/>
                <w:sz w:val="24"/>
                <w:szCs w:val="24"/>
                <w:rtl/>
              </w:rPr>
              <w:t>ی</w:t>
            </w:r>
            <w:r w:rsidRPr="006D046B">
              <w:rPr>
                <w:rFonts w:cs="B Mitra"/>
                <w:sz w:val="24"/>
                <w:szCs w:val="24"/>
                <w:rtl/>
              </w:rPr>
              <w:t xml:space="preserve"> به خدمات الکترون</w:t>
            </w:r>
            <w:r w:rsidRPr="006D046B">
              <w:rPr>
                <w:rFonts w:cs="B Mitra" w:hint="cs"/>
                <w:sz w:val="24"/>
                <w:szCs w:val="24"/>
                <w:rtl/>
              </w:rPr>
              <w:t>ی</w:t>
            </w:r>
            <w:r w:rsidRPr="006D046B">
              <w:rPr>
                <w:rFonts w:cs="B Mitra" w:hint="eastAsia"/>
                <w:sz w:val="24"/>
                <w:szCs w:val="24"/>
                <w:rtl/>
              </w:rPr>
              <w:t>ک</w:t>
            </w:r>
            <w:r w:rsidRPr="006D046B">
              <w:rPr>
                <w:rFonts w:cs="B Mitra" w:hint="cs"/>
                <w:sz w:val="24"/>
                <w:szCs w:val="24"/>
                <w:rtl/>
              </w:rPr>
              <w:t>ی</w:t>
            </w:r>
          </w:p>
        </w:tc>
        <w:tc>
          <w:tcPr>
            <w:tcW w:w="2401" w:type="dxa"/>
            <w:shd w:val="clear" w:color="auto" w:fill="C5E0B3"/>
            <w:vAlign w:val="center"/>
          </w:tcPr>
          <w:p w14:paraId="3F6671E6" w14:textId="7C8C3CC2" w:rsidR="00132FA8" w:rsidRPr="006D046B" w:rsidRDefault="00132FA8" w:rsidP="00132FA8">
            <w:pPr>
              <w:jc w:val="lowKashida"/>
              <w:cnfStyle w:val="000000000000" w:firstRow="0" w:lastRow="0" w:firstColumn="0" w:lastColumn="0" w:oddVBand="0" w:evenVBand="0" w:oddHBand="0" w:evenHBand="0" w:firstRowFirstColumn="0" w:firstRowLastColumn="0" w:lastRowFirstColumn="0" w:lastRowLastColumn="0"/>
              <w:rPr>
                <w:rFonts w:cs="B Mitra"/>
                <w:b/>
                <w:bCs/>
                <w:sz w:val="26"/>
                <w:szCs w:val="26"/>
                <w:rtl/>
              </w:rPr>
            </w:pPr>
            <w:r w:rsidRPr="006D046B">
              <w:rPr>
                <w:rFonts w:cs="B Mitra" w:hint="cs"/>
                <w:b/>
                <w:bCs/>
                <w:sz w:val="26"/>
                <w:szCs w:val="26"/>
                <w:rtl/>
              </w:rPr>
              <w:t xml:space="preserve">وزن از 100: </w:t>
            </w:r>
            <w:r w:rsidR="006D046B">
              <w:rPr>
                <w:rFonts w:cs="B Mitra" w:hint="cs"/>
                <w:b/>
                <w:bCs/>
                <w:sz w:val="26"/>
                <w:szCs w:val="26"/>
                <w:rtl/>
              </w:rPr>
              <w:t>20</w:t>
            </w:r>
          </w:p>
        </w:tc>
      </w:tr>
      <w:tr w:rsidR="00132FA8" w:rsidRPr="00132FA8" w14:paraId="13DC98BD" w14:textId="77777777" w:rsidTr="006C65DB">
        <w:trPr>
          <w:trHeight w:val="730"/>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3905DC2D" w14:textId="77777777" w:rsidR="00132FA8" w:rsidRPr="00132FA8" w:rsidRDefault="00132FA8" w:rsidP="00132FA8">
            <w:pPr>
              <w:jc w:val="lowKashida"/>
              <w:rPr>
                <w:rFonts w:cs="B Mitra"/>
                <w:sz w:val="24"/>
                <w:szCs w:val="24"/>
                <w:rtl/>
              </w:rPr>
            </w:pPr>
            <w:r w:rsidRPr="00132FA8">
              <w:rPr>
                <w:rFonts w:cs="B Mitra" w:hint="cs"/>
                <w:sz w:val="24"/>
                <w:szCs w:val="24"/>
                <w:rtl/>
              </w:rPr>
              <w:t xml:space="preserve">نحوه ارزیابی و فرمول سنجش: </w:t>
            </w:r>
          </w:p>
          <w:p w14:paraId="30DC70B5" w14:textId="77777777" w:rsidR="00132FA8" w:rsidRPr="00132FA8" w:rsidRDefault="00132FA8" w:rsidP="00132FA8">
            <w:pPr>
              <w:jc w:val="lowKashida"/>
              <w:rPr>
                <w:rFonts w:cs="B Mitra"/>
                <w:bCs w:val="0"/>
                <w:sz w:val="26"/>
                <w:szCs w:val="26"/>
                <w:rtl/>
              </w:rPr>
            </w:pPr>
            <w:r w:rsidRPr="00132FA8">
              <w:rPr>
                <w:rFonts w:cs="B Mitra"/>
                <w:bCs w:val="0"/>
                <w:sz w:val="26"/>
                <w:szCs w:val="26"/>
                <w:rtl/>
              </w:rPr>
              <w:t>ارزیابی توسط شورای اجرایی فناوری اطلاعات انجام می‏شود و سنجه‏های مورد نظر توسط آن شورا اعلام خواهد شد. در صورت عدم انجام ارزیابی توسط شورای اجرایی فناوری اطلاعات، این شاخص برای کلیه دستگاه‏های اجرایی عدم مصداق منظور خواهد شد.</w:t>
            </w:r>
          </w:p>
        </w:tc>
      </w:tr>
      <w:tr w:rsidR="00132FA8" w:rsidRPr="00132FA8" w14:paraId="2030CDF3" w14:textId="77777777" w:rsidTr="006C65DB">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10DC3AFE" w14:textId="77777777" w:rsidR="00132FA8" w:rsidRPr="00132FA8" w:rsidRDefault="00132FA8" w:rsidP="00132FA8">
            <w:pPr>
              <w:jc w:val="lowKashida"/>
              <w:rPr>
                <w:rFonts w:cs="B Mitra"/>
                <w:sz w:val="26"/>
                <w:szCs w:val="26"/>
                <w:rtl/>
              </w:rPr>
            </w:pPr>
            <w:r w:rsidRPr="00132FA8">
              <w:rPr>
                <w:rFonts w:cs="B Mitra" w:hint="cs"/>
                <w:sz w:val="24"/>
                <w:szCs w:val="24"/>
                <w:rtl/>
              </w:rPr>
              <w:t>مستندات قابل قبول(مستندات قابل ارائه توسط دستگاه):</w:t>
            </w:r>
          </w:p>
          <w:p w14:paraId="6BCFDBD1" w14:textId="77777777" w:rsidR="00132FA8" w:rsidRPr="00132FA8" w:rsidRDefault="00132FA8" w:rsidP="00132FA8">
            <w:pPr>
              <w:jc w:val="lowKashida"/>
              <w:rPr>
                <w:rFonts w:cs="B Mitra"/>
                <w:bCs w:val="0"/>
                <w:sz w:val="26"/>
                <w:szCs w:val="26"/>
                <w:rtl/>
              </w:rPr>
            </w:pPr>
            <w:r w:rsidRPr="00132FA8">
              <w:rPr>
                <w:rFonts w:cs="B Mitra"/>
                <w:bCs w:val="0"/>
                <w:sz w:val="26"/>
                <w:szCs w:val="26"/>
                <w:rtl/>
              </w:rPr>
              <w:t>نیاز به بارگذاری مستندات در سامانه نمی</w:t>
            </w:r>
            <w:r w:rsidRPr="00132FA8">
              <w:rPr>
                <w:rFonts w:cs="B Mitra" w:hint="cs"/>
                <w:bCs w:val="0"/>
                <w:sz w:val="26"/>
                <w:szCs w:val="26"/>
                <w:rtl/>
              </w:rPr>
              <w:t>‏ب</w:t>
            </w:r>
            <w:r w:rsidRPr="00132FA8">
              <w:rPr>
                <w:rFonts w:cs="B Mitra"/>
                <w:bCs w:val="0"/>
                <w:sz w:val="26"/>
                <w:szCs w:val="26"/>
                <w:rtl/>
              </w:rPr>
              <w:t>اشد، امتیاز مربوطه بر اساس نتایج ارزیابی شورای اجرایی فناوری اطلاعات لحاظ می</w:t>
            </w:r>
            <w:r w:rsidRPr="00132FA8">
              <w:rPr>
                <w:rFonts w:cs="B Mitra" w:hint="cs"/>
                <w:bCs w:val="0"/>
                <w:sz w:val="26"/>
                <w:szCs w:val="26"/>
                <w:rtl/>
              </w:rPr>
              <w:t>‏</w:t>
            </w:r>
            <w:r w:rsidRPr="00132FA8">
              <w:rPr>
                <w:rFonts w:cs="B Mitra"/>
                <w:bCs w:val="0"/>
                <w:sz w:val="26"/>
                <w:szCs w:val="26"/>
                <w:rtl/>
              </w:rPr>
              <w:t>شود.</w:t>
            </w:r>
          </w:p>
        </w:tc>
      </w:tr>
      <w:tr w:rsidR="00132FA8" w:rsidRPr="00132FA8" w14:paraId="632C9F3A" w14:textId="77777777" w:rsidTr="006C65DB">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shd w:val="clear" w:color="auto" w:fill="auto"/>
            <w:vAlign w:val="center"/>
          </w:tcPr>
          <w:p w14:paraId="0B59A1D9" w14:textId="77777777" w:rsidR="00132FA8" w:rsidRPr="00132FA8" w:rsidRDefault="00132FA8" w:rsidP="00132FA8">
            <w:pPr>
              <w:jc w:val="lowKashida"/>
              <w:rPr>
                <w:rFonts w:cs="B Mitra"/>
                <w:sz w:val="24"/>
                <w:szCs w:val="24"/>
                <w:rtl/>
              </w:rPr>
            </w:pPr>
            <w:r w:rsidRPr="00132FA8">
              <w:rPr>
                <w:rFonts w:cs="B Mitra" w:hint="cs"/>
                <w:sz w:val="24"/>
                <w:szCs w:val="24"/>
                <w:rtl/>
              </w:rPr>
              <w:t xml:space="preserve">واحد متولی ارزیابی کننده: </w:t>
            </w:r>
          </w:p>
          <w:p w14:paraId="08A2A8A6" w14:textId="0447F386" w:rsidR="005D7207" w:rsidRPr="005D7207" w:rsidRDefault="00132FA8" w:rsidP="005D7207">
            <w:pPr>
              <w:jc w:val="lowKashida"/>
              <w:rPr>
                <w:rFonts w:cs="B Mitra"/>
                <w:b w:val="0"/>
                <w:sz w:val="26"/>
                <w:szCs w:val="26"/>
                <w:rtl/>
              </w:rPr>
            </w:pPr>
            <w:r w:rsidRPr="00132FA8">
              <w:rPr>
                <w:rFonts w:cs="B Mitra" w:hint="cs"/>
                <w:bCs w:val="0"/>
                <w:sz w:val="26"/>
                <w:szCs w:val="26"/>
                <w:rtl/>
              </w:rPr>
              <w:t>امور هوش مصنوعی و توسعه دولت هوشمند</w:t>
            </w:r>
          </w:p>
        </w:tc>
      </w:tr>
    </w:tbl>
    <w:tbl>
      <w:tblPr>
        <w:tblStyle w:val="TableGrid"/>
        <w:bidiVisual/>
        <w:tblW w:w="0" w:type="auto"/>
        <w:tblLook w:val="04A0" w:firstRow="1" w:lastRow="0" w:firstColumn="1" w:lastColumn="0" w:noHBand="0" w:noVBand="1"/>
      </w:tblPr>
      <w:tblGrid>
        <w:gridCol w:w="6473"/>
        <w:gridCol w:w="854"/>
        <w:gridCol w:w="1689"/>
      </w:tblGrid>
      <w:tr w:rsidR="005D7207" w14:paraId="22FA20C6" w14:textId="77777777" w:rsidTr="006D046B">
        <w:trPr>
          <w:trHeight w:val="128"/>
        </w:trPr>
        <w:tc>
          <w:tcPr>
            <w:tcW w:w="7327" w:type="dxa"/>
            <w:gridSpan w:val="2"/>
            <w:shd w:val="clear" w:color="auto" w:fill="C5E0B3" w:themeFill="accent6" w:themeFillTint="66"/>
          </w:tcPr>
          <w:p w14:paraId="33F6CD7F" w14:textId="17B95A6B" w:rsidR="005D7207" w:rsidRPr="006D046B" w:rsidRDefault="005D7207" w:rsidP="006D046B">
            <w:pPr>
              <w:jc w:val="lowKashida"/>
              <w:rPr>
                <w:rFonts w:cs="B Mitra"/>
                <w:b/>
                <w:bCs/>
                <w:rtl/>
              </w:rPr>
            </w:pPr>
            <w:r w:rsidRPr="006D046B">
              <w:rPr>
                <w:rFonts w:cs="B Mitra" w:hint="cs"/>
                <w:b/>
                <w:bCs/>
                <w:rtl/>
              </w:rPr>
              <w:t xml:space="preserve">عنوان سنجه </w:t>
            </w:r>
            <w:r w:rsidR="006D046B">
              <w:rPr>
                <w:rFonts w:cs="B Mitra" w:hint="cs"/>
                <w:b/>
                <w:bCs/>
                <w:rtl/>
              </w:rPr>
              <w:t>4</w:t>
            </w:r>
            <w:r w:rsidRPr="006D046B">
              <w:rPr>
                <w:rFonts w:cs="B Mitra" w:hint="cs"/>
                <w:b/>
                <w:bCs/>
                <w:rtl/>
              </w:rPr>
              <w:t>: امکان ثبت و پیگیری مکاتبات مراجعین حقیقی و حقوقی در تارنمای دستگاه</w:t>
            </w:r>
          </w:p>
        </w:tc>
        <w:tc>
          <w:tcPr>
            <w:tcW w:w="1689" w:type="dxa"/>
            <w:shd w:val="clear" w:color="auto" w:fill="C5E0B3" w:themeFill="accent6" w:themeFillTint="66"/>
          </w:tcPr>
          <w:p w14:paraId="1E3644CD" w14:textId="4826D027" w:rsidR="005D7207" w:rsidRPr="006D046B" w:rsidRDefault="005D7207" w:rsidP="006D046B">
            <w:pPr>
              <w:jc w:val="lowKashida"/>
              <w:rPr>
                <w:rFonts w:cs="B Mitra"/>
                <w:b/>
                <w:bCs/>
                <w:sz w:val="24"/>
                <w:szCs w:val="24"/>
                <w:rtl/>
              </w:rPr>
            </w:pPr>
            <w:r w:rsidRPr="006D046B">
              <w:rPr>
                <w:rFonts w:cs="B Mitra" w:hint="cs"/>
                <w:b/>
                <w:bCs/>
                <w:sz w:val="24"/>
                <w:szCs w:val="24"/>
                <w:rtl/>
              </w:rPr>
              <w:t xml:space="preserve">وزن از 100: </w:t>
            </w:r>
            <w:r w:rsidR="006D046B">
              <w:rPr>
                <w:rFonts w:cs="B Mitra" w:hint="cs"/>
                <w:b/>
                <w:bCs/>
                <w:sz w:val="24"/>
                <w:szCs w:val="24"/>
                <w:rtl/>
              </w:rPr>
              <w:t>20</w:t>
            </w:r>
          </w:p>
        </w:tc>
      </w:tr>
      <w:tr w:rsidR="005D7207" w14:paraId="13C99978" w14:textId="77777777" w:rsidTr="00222FBC">
        <w:trPr>
          <w:trHeight w:val="127"/>
        </w:trPr>
        <w:tc>
          <w:tcPr>
            <w:tcW w:w="9016" w:type="dxa"/>
            <w:gridSpan w:val="3"/>
          </w:tcPr>
          <w:p w14:paraId="24E669FD" w14:textId="77777777" w:rsidR="006D046B" w:rsidRPr="006D046B" w:rsidRDefault="005D7207" w:rsidP="00222FBC">
            <w:pPr>
              <w:rPr>
                <w:rFonts w:cs="B Titr"/>
                <w:rtl/>
              </w:rPr>
            </w:pPr>
            <w:r w:rsidRPr="006D046B">
              <w:rPr>
                <w:rFonts w:cs="B Titr" w:hint="cs"/>
                <w:rtl/>
              </w:rPr>
              <w:t>نحوه ارزیابی و فرمول سنجش</w:t>
            </w:r>
          </w:p>
          <w:p w14:paraId="367CDD49" w14:textId="77777777" w:rsidR="006D046B" w:rsidRPr="006D046B" w:rsidRDefault="006D046B" w:rsidP="006D046B">
            <w:pPr>
              <w:jc w:val="lowKashida"/>
              <w:rPr>
                <w:rFonts w:cs="B Mitra"/>
                <w:sz w:val="26"/>
                <w:szCs w:val="26"/>
              </w:rPr>
            </w:pPr>
            <w:r w:rsidRPr="006D046B">
              <w:rPr>
                <w:rFonts w:cs="B Mitra" w:hint="cs"/>
                <w:sz w:val="26"/>
                <w:szCs w:val="26"/>
                <w:rtl/>
              </w:rPr>
              <w:t>به منظور تسریع در مراودات اداری اشخاص حقیقی و حقوقی که امکان اتصال به شبکه دولت را ندارند</w:t>
            </w:r>
            <w:r w:rsidRPr="006D046B">
              <w:rPr>
                <w:rFonts w:cs="B Mitra"/>
                <w:sz w:val="26"/>
                <w:szCs w:val="26"/>
                <w:rtl/>
              </w:rPr>
              <w:t xml:space="preserve"> </w:t>
            </w:r>
            <w:r w:rsidRPr="006D046B">
              <w:rPr>
                <w:rFonts w:cs="B Mitra" w:hint="cs"/>
                <w:sz w:val="26"/>
                <w:szCs w:val="26"/>
                <w:rtl/>
              </w:rPr>
              <w:t>با دستگاه</w:t>
            </w:r>
            <w:r w:rsidRPr="006D046B">
              <w:rPr>
                <w:rFonts w:cs="B Mitra"/>
                <w:sz w:val="26"/>
                <w:szCs w:val="26"/>
                <w:rtl/>
              </w:rPr>
              <w:softHyphen/>
            </w:r>
            <w:r w:rsidRPr="006D046B">
              <w:rPr>
                <w:rFonts w:cs="B Mitra" w:hint="cs"/>
                <w:sz w:val="26"/>
                <w:szCs w:val="26"/>
                <w:rtl/>
              </w:rPr>
              <w:t>های اجرایی و در راستای اجرای بند 6 بخشنامه شماره 1739836 مورخ 15/12/1396 سازمان اداری و استخدامی کشور، دستگاه</w:t>
            </w:r>
            <w:r w:rsidRPr="006D046B">
              <w:rPr>
                <w:rFonts w:cs="B Mitra"/>
                <w:sz w:val="26"/>
                <w:szCs w:val="26"/>
                <w:rtl/>
              </w:rPr>
              <w:softHyphen/>
            </w:r>
            <w:r w:rsidRPr="006D046B">
              <w:rPr>
                <w:rFonts w:cs="B Mitra" w:hint="cs"/>
                <w:sz w:val="26"/>
                <w:szCs w:val="26"/>
                <w:rtl/>
              </w:rPr>
              <w:t xml:space="preserve">های اجرایی موظفند نسبت به ایجاد درگاهی با عنوان </w:t>
            </w:r>
            <w:r w:rsidRPr="006D046B">
              <w:rPr>
                <w:rFonts w:cs="B Mitra"/>
                <w:sz w:val="26"/>
                <w:szCs w:val="26"/>
                <w:rtl/>
              </w:rPr>
              <w:t>«</w:t>
            </w:r>
            <w:r w:rsidRPr="006D046B">
              <w:rPr>
                <w:rFonts w:cs="B Mitra" w:hint="cs"/>
                <w:sz w:val="26"/>
                <w:szCs w:val="26"/>
                <w:rtl/>
              </w:rPr>
              <w:t xml:space="preserve">پیشخوان ارباب رجوع </w:t>
            </w:r>
            <w:r w:rsidRPr="006D046B">
              <w:rPr>
                <w:rFonts w:cs="B Mitra"/>
                <w:sz w:val="26"/>
                <w:szCs w:val="26"/>
                <w:rtl/>
              </w:rPr>
              <w:t xml:space="preserve">(ثبت و پیگیری مکاتبات)» </w:t>
            </w:r>
            <w:r w:rsidRPr="006D046B">
              <w:rPr>
                <w:rFonts w:cs="B Mitra" w:hint="cs"/>
                <w:sz w:val="26"/>
                <w:szCs w:val="26"/>
                <w:rtl/>
              </w:rPr>
              <w:t xml:space="preserve">روی تارنمای دستگاه متبوع، اقدام کرده و از طریق میز خدمت الکترونیکی/غیرالکترونیکی، ارباب رجوع (اشخاص حقیقی و حقوقی) را به درگاه یادشده جهت ثبت و رهگیری مکاتبات خود، هدایت نمایند. </w:t>
            </w:r>
          </w:p>
          <w:p w14:paraId="6F421335" w14:textId="77777777" w:rsidR="006D046B" w:rsidRPr="006D046B" w:rsidRDefault="006D046B" w:rsidP="006D046B">
            <w:pPr>
              <w:jc w:val="lowKashida"/>
              <w:rPr>
                <w:rFonts w:cs="B Mitra"/>
                <w:sz w:val="26"/>
                <w:szCs w:val="26"/>
                <w:rtl/>
              </w:rPr>
            </w:pPr>
            <w:r w:rsidRPr="006D046B">
              <w:rPr>
                <w:rFonts w:cs="B Mitra" w:hint="cs"/>
                <w:sz w:val="26"/>
                <w:szCs w:val="26"/>
                <w:rtl/>
              </w:rPr>
              <w:t>این اقدام، امکان ثبت و رهگیری مکاتبات را بدون مراجعه حضوری اشخاص حقیقی و حقوقی به دستگاه های اجرایی فراهم نموده و دخالت عوامل انسانی برای اخذ مدارک و مستندات به صورت دستی را تا حد امکان، کم/حذف می نماید.</w:t>
            </w:r>
          </w:p>
          <w:p w14:paraId="70C81D86" w14:textId="54E7C25A" w:rsidR="005D7207" w:rsidRPr="006D046B" w:rsidRDefault="006D046B" w:rsidP="006D046B">
            <w:pPr>
              <w:jc w:val="lowKashida"/>
              <w:rPr>
                <w:rFonts w:cs="B Mitra"/>
                <w:sz w:val="26"/>
                <w:szCs w:val="26"/>
                <w:rtl/>
              </w:rPr>
            </w:pPr>
            <w:r w:rsidRPr="006D046B">
              <w:rPr>
                <w:rFonts w:cs="B Mitra" w:hint="cs"/>
                <w:sz w:val="26"/>
                <w:szCs w:val="26"/>
                <w:rtl/>
              </w:rPr>
              <w:t>لازم به ذکر است درگاه یادشده باید منحصراً برای ثبت درخواست</w:t>
            </w:r>
            <w:r w:rsidRPr="006D046B">
              <w:rPr>
                <w:rFonts w:cs="B Mitra"/>
                <w:sz w:val="26"/>
                <w:szCs w:val="26"/>
                <w:rtl/>
              </w:rPr>
              <w:softHyphen/>
            </w:r>
            <w:r w:rsidRPr="006D046B">
              <w:rPr>
                <w:rFonts w:cs="B Mitra" w:hint="cs"/>
                <w:sz w:val="26"/>
                <w:szCs w:val="26"/>
                <w:rtl/>
              </w:rPr>
              <w:t>های اداری ارباب رجوع به صورت الکترونیکی ایجاد شود تا پس از احراز هویت اشخاص حقیقی و حقوقی، امکان ثبت درخواست یادشده از طریق تارنمای دستگاه اجرایی مورد نظر ارباب رجوع، ضمن ارائه شناسه پیگیری، قابل رهگیری باشد.</w:t>
            </w:r>
            <w:r w:rsidR="005D7207" w:rsidRPr="006D046B">
              <w:rPr>
                <w:rFonts w:cs="B Mitra" w:hint="cs"/>
                <w:sz w:val="26"/>
                <w:szCs w:val="26"/>
                <w:rtl/>
              </w:rPr>
              <w:t xml:space="preserve"> </w:t>
            </w:r>
          </w:p>
          <w:p w14:paraId="48219677" w14:textId="38AC5211" w:rsidR="005D7207" w:rsidRPr="006D046B" w:rsidRDefault="005D7207" w:rsidP="006D046B">
            <w:pPr>
              <w:pStyle w:val="ListParagraph"/>
              <w:numPr>
                <w:ilvl w:val="0"/>
                <w:numId w:val="6"/>
              </w:numPr>
              <w:spacing w:after="0" w:line="240" w:lineRule="auto"/>
              <w:jc w:val="lowKashida"/>
              <w:rPr>
                <w:rFonts w:cs="B Mitra"/>
                <w:bCs w:val="0"/>
                <w:sz w:val="26"/>
                <w:szCs w:val="26"/>
              </w:rPr>
            </w:pPr>
            <w:r w:rsidRPr="006D046B">
              <w:rPr>
                <w:rFonts w:ascii="Tahoma" w:hAnsi="Tahoma" w:cs="B Mitra" w:hint="cs"/>
                <w:bCs w:val="0"/>
                <w:sz w:val="26"/>
                <w:szCs w:val="26"/>
                <w:rtl/>
              </w:rPr>
              <w:t>اداره</w:t>
            </w:r>
            <w:r w:rsidRPr="006D046B">
              <w:rPr>
                <w:rFonts w:cs="B Mitra"/>
                <w:bCs w:val="0"/>
                <w:sz w:val="26"/>
                <w:szCs w:val="26"/>
                <w:rtl/>
              </w:rPr>
              <w:softHyphen/>
            </w:r>
            <w:r w:rsidRPr="006D046B">
              <w:rPr>
                <w:rFonts w:cs="B Mitra" w:hint="cs"/>
                <w:bCs w:val="0"/>
                <w:sz w:val="26"/>
                <w:szCs w:val="26"/>
                <w:rtl/>
              </w:rPr>
              <w:t>کل دبیرخانه مرکزی نهاد ریاست جمهوری به عنوان نهاد ارزیاب، نسبت به مکاتبه درخصوص</w:t>
            </w:r>
            <w:r w:rsidRPr="006D046B">
              <w:rPr>
                <w:rFonts w:cs="B Mitra"/>
                <w:bCs w:val="0"/>
                <w:sz w:val="26"/>
                <w:szCs w:val="26"/>
                <w:rtl/>
              </w:rPr>
              <w:t xml:space="preserve"> «فراهم سازی امکان ثبت و پیگیری مکاتبات مراجعان حقیقی و حقوقی در تارنمای دستگاه» </w:t>
            </w:r>
            <w:r w:rsidRPr="006D046B">
              <w:rPr>
                <w:rFonts w:cs="B Mitra" w:hint="cs"/>
                <w:bCs w:val="0"/>
                <w:sz w:val="26"/>
                <w:szCs w:val="26"/>
                <w:rtl/>
              </w:rPr>
              <w:t>و اعلام نحوه ارزیابی با مدیرکل حوزه ریاست دستگاه</w:t>
            </w:r>
            <w:r w:rsidRPr="006D046B">
              <w:rPr>
                <w:rFonts w:cs="B Mitra"/>
                <w:bCs w:val="0"/>
                <w:sz w:val="26"/>
                <w:szCs w:val="26"/>
                <w:rtl/>
              </w:rPr>
              <w:softHyphen/>
            </w:r>
            <w:r w:rsidRPr="006D046B">
              <w:rPr>
                <w:rFonts w:cs="B Mitra" w:hint="cs"/>
                <w:bCs w:val="0"/>
                <w:sz w:val="26"/>
                <w:szCs w:val="26"/>
                <w:rtl/>
              </w:rPr>
              <w:t>های اجرایی مشمول که از سوی سازمان اداری و استخدامی کشور اعلام شده اند، اقدام خواهد کرد.</w:t>
            </w:r>
          </w:p>
          <w:p w14:paraId="5A2C6A24" w14:textId="236A4C0C" w:rsidR="005D7207" w:rsidRPr="006D046B" w:rsidRDefault="005D7207" w:rsidP="006D046B">
            <w:pPr>
              <w:pStyle w:val="ListParagraph"/>
              <w:numPr>
                <w:ilvl w:val="0"/>
                <w:numId w:val="6"/>
              </w:numPr>
              <w:spacing w:after="0" w:line="240" w:lineRule="auto"/>
              <w:jc w:val="lowKashida"/>
              <w:rPr>
                <w:rFonts w:ascii="Tahoma" w:hAnsi="Tahoma" w:cs="B Mitra"/>
                <w:bCs w:val="0"/>
                <w:sz w:val="26"/>
                <w:szCs w:val="26"/>
              </w:rPr>
            </w:pPr>
            <w:r w:rsidRPr="006D046B">
              <w:rPr>
                <w:rFonts w:cs="B Mitra" w:hint="cs"/>
                <w:bCs w:val="0"/>
                <w:sz w:val="26"/>
                <w:szCs w:val="26"/>
                <w:rtl/>
              </w:rPr>
              <w:lastRenderedPageBreak/>
              <w:t xml:space="preserve">هر دستگاه اجرایی </w:t>
            </w:r>
            <w:r w:rsidRPr="006D046B">
              <w:rPr>
                <w:rFonts w:ascii="Tahoma" w:hAnsi="Tahoma" w:cs="B Mitra" w:hint="cs"/>
                <w:bCs w:val="0"/>
                <w:sz w:val="26"/>
                <w:szCs w:val="26"/>
                <w:rtl/>
              </w:rPr>
              <w:t>می</w:t>
            </w:r>
            <w:r w:rsidRPr="006D046B">
              <w:rPr>
                <w:rFonts w:ascii="Tahoma" w:hAnsi="Tahoma" w:cs="B Mitra" w:hint="cs"/>
                <w:bCs w:val="0"/>
                <w:sz w:val="26"/>
                <w:szCs w:val="26"/>
                <w:rtl/>
              </w:rPr>
              <w:softHyphen/>
              <w:t xml:space="preserve">بایست پس از اقدام، نشانی تارنمای رسمی دستگاه بانضمام لینک درگاه با عنوان </w:t>
            </w:r>
            <w:r w:rsidRPr="006D046B">
              <w:rPr>
                <w:rFonts w:ascii="Tahoma" w:hAnsi="Tahoma" w:cs="B Mitra"/>
                <w:bCs w:val="0"/>
                <w:sz w:val="26"/>
                <w:szCs w:val="26"/>
                <w:rtl/>
              </w:rPr>
              <w:t xml:space="preserve">«پیشخوان ارباب رجوع (ثبت و پیگیری مکاتبات)» </w:t>
            </w:r>
            <w:r w:rsidRPr="006D046B">
              <w:rPr>
                <w:rFonts w:ascii="Tahoma" w:hAnsi="Tahoma" w:cs="B Mitra" w:hint="cs"/>
                <w:bCs w:val="0"/>
                <w:sz w:val="26"/>
                <w:szCs w:val="26"/>
                <w:rtl/>
              </w:rPr>
              <w:t>روی تارنمای یادشده را در پاسخ به مکاتبه نهاد ارزیاب، ارائه نماید</w:t>
            </w:r>
            <w:r w:rsidRPr="006D046B">
              <w:rPr>
                <w:rFonts w:ascii="Tahoma" w:hAnsi="Tahoma" w:cs="B Mitra"/>
                <w:bCs w:val="0"/>
                <w:sz w:val="26"/>
                <w:szCs w:val="26"/>
                <w:rtl/>
              </w:rPr>
              <w:t>. (معرفی نماینده مطلع بانضمام اعلام شماره همراه و مستقیم وی الزامی است.)</w:t>
            </w:r>
          </w:p>
          <w:p w14:paraId="74F0DCF0" w14:textId="77777777" w:rsidR="005D7207" w:rsidRPr="006D046B" w:rsidRDefault="005D7207" w:rsidP="006D046B">
            <w:pPr>
              <w:pStyle w:val="ListParagraph"/>
              <w:numPr>
                <w:ilvl w:val="0"/>
                <w:numId w:val="6"/>
              </w:numPr>
              <w:spacing w:after="0" w:line="240" w:lineRule="auto"/>
              <w:jc w:val="lowKashida"/>
              <w:rPr>
                <w:rFonts w:cs="B Mitra"/>
                <w:bCs w:val="0"/>
                <w:sz w:val="26"/>
                <w:szCs w:val="26"/>
              </w:rPr>
            </w:pPr>
            <w:r w:rsidRPr="006D046B">
              <w:rPr>
                <w:rFonts w:ascii="Tahoma" w:hAnsi="Tahoma" w:cs="B Mitra"/>
                <w:bCs w:val="0"/>
                <w:sz w:val="26"/>
                <w:szCs w:val="26"/>
                <w:rtl/>
              </w:rPr>
              <w:t xml:space="preserve"> نهاد </w:t>
            </w:r>
            <w:r w:rsidRPr="006D046B">
              <w:rPr>
                <w:rFonts w:ascii="Tahoma" w:hAnsi="Tahoma" w:cs="B Mitra" w:hint="cs"/>
                <w:bCs w:val="0"/>
                <w:sz w:val="26"/>
                <w:szCs w:val="26"/>
                <w:rtl/>
              </w:rPr>
              <w:t>ارزیاب از طریق مشخصات ارائه شده هر دستگاه اجرایی، نامه</w:t>
            </w:r>
            <w:r w:rsidRPr="006D046B">
              <w:rPr>
                <w:rFonts w:ascii="Tahoma" w:hAnsi="Tahoma" w:cs="B Mitra"/>
                <w:bCs w:val="0"/>
                <w:sz w:val="26"/>
                <w:szCs w:val="26"/>
                <w:rtl/>
              </w:rPr>
              <w:softHyphen/>
            </w:r>
            <w:r w:rsidRPr="006D046B">
              <w:rPr>
                <w:rFonts w:ascii="Tahoma" w:hAnsi="Tahoma" w:cs="B Mitra" w:hint="cs"/>
                <w:bCs w:val="0"/>
                <w:sz w:val="26"/>
                <w:szCs w:val="26"/>
                <w:rtl/>
              </w:rPr>
              <w:t xml:space="preserve">ای تستی با عنوان </w:t>
            </w:r>
            <w:r w:rsidRPr="006D046B">
              <w:rPr>
                <w:rFonts w:ascii="Tahoma" w:hAnsi="Tahoma" w:cs="B Mitra"/>
                <w:bCs w:val="0"/>
                <w:sz w:val="26"/>
                <w:szCs w:val="26"/>
                <w:rtl/>
              </w:rPr>
              <w:t xml:space="preserve">«تست پیشخوان ارباب </w:t>
            </w:r>
            <w:r w:rsidRPr="006D046B">
              <w:rPr>
                <w:rFonts w:ascii="Tahoma" w:hAnsi="Tahoma" w:cs="B Mitra" w:hint="cs"/>
                <w:bCs w:val="0"/>
                <w:sz w:val="26"/>
                <w:szCs w:val="26"/>
                <w:rtl/>
              </w:rPr>
              <w:t>رجوع» را از طریق درگاه یادشده به دبیرخانه</w:t>
            </w:r>
            <w:r w:rsidRPr="006D046B">
              <w:rPr>
                <w:rFonts w:cs="B Mitra" w:hint="cs"/>
                <w:bCs w:val="0"/>
                <w:sz w:val="26"/>
                <w:szCs w:val="26"/>
                <w:rtl/>
              </w:rPr>
              <w:t xml:space="preserve"> مرکزی دستگاه ارسال می</w:t>
            </w:r>
            <w:r w:rsidRPr="006D046B">
              <w:rPr>
                <w:rFonts w:cs="B Mitra"/>
                <w:bCs w:val="0"/>
                <w:sz w:val="26"/>
                <w:szCs w:val="26"/>
                <w:rtl/>
              </w:rPr>
              <w:softHyphen/>
            </w:r>
            <w:r w:rsidRPr="006D046B">
              <w:rPr>
                <w:rFonts w:cs="B Mitra" w:hint="cs"/>
                <w:bCs w:val="0"/>
                <w:sz w:val="26"/>
                <w:szCs w:val="26"/>
                <w:rtl/>
              </w:rPr>
              <w:t xml:space="preserve">کند. پس از آن، امتیاز مربوط به هر یک از 8  مولفه مندرج در جدول زیر، در صورت عملکرد صحیح و بدون نقص به دستگاه تخصیص داده خواهد شد. </w:t>
            </w:r>
          </w:p>
          <w:p w14:paraId="5758D8AD" w14:textId="77777777" w:rsidR="005D7207" w:rsidRPr="006D046B" w:rsidRDefault="005D7207" w:rsidP="00222FBC">
            <w:pPr>
              <w:ind w:left="720"/>
              <w:jc w:val="both"/>
              <w:rPr>
                <w:rFonts w:cs="B Zar"/>
                <w:sz w:val="14"/>
                <w:szCs w:val="14"/>
              </w:rPr>
            </w:pPr>
          </w:p>
          <w:tbl>
            <w:tblPr>
              <w:tblStyle w:val="GridTable4-Accent3"/>
              <w:bidiVisual/>
              <w:tblW w:w="4660" w:type="pct"/>
              <w:jc w:val="cente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shd w:val="clear" w:color="auto" w:fill="FFFFFF" w:themeFill="background1"/>
              <w:tblLook w:val="04A0" w:firstRow="1" w:lastRow="0" w:firstColumn="1" w:lastColumn="0" w:noHBand="0" w:noVBand="1"/>
            </w:tblPr>
            <w:tblGrid>
              <w:gridCol w:w="721"/>
              <w:gridCol w:w="5485"/>
              <w:gridCol w:w="1986"/>
            </w:tblGrid>
            <w:tr w:rsidR="006D046B" w:rsidRPr="006D046B" w14:paraId="7E0AE192" w14:textId="77777777" w:rsidTr="0036318D">
              <w:trPr>
                <w:cnfStyle w:val="100000000000" w:firstRow="1" w:lastRow="0" w:firstColumn="0" w:lastColumn="0" w:oddVBand="0" w:evenVBand="0" w:oddHBand="0"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D377F" w14:textId="77777777" w:rsidR="005D7207" w:rsidRPr="006D046B" w:rsidRDefault="005D7207" w:rsidP="00222FBC">
                  <w:pPr>
                    <w:jc w:val="center"/>
                    <w:rPr>
                      <w:rFonts w:cs="B Zar"/>
                      <w:b w:val="0"/>
                      <w:bCs w:val="0"/>
                      <w:color w:val="auto"/>
                      <w:sz w:val="27"/>
                      <w:szCs w:val="27"/>
                    </w:rPr>
                  </w:pPr>
                  <w:r w:rsidRPr="006D046B">
                    <w:rPr>
                      <w:rFonts w:cs="B Zar" w:hint="cs"/>
                      <w:b w:val="0"/>
                      <w:bCs w:val="0"/>
                      <w:color w:val="auto"/>
                      <w:sz w:val="27"/>
                      <w:szCs w:val="27"/>
                      <w:rtl/>
                      <w:lang w:bidi="ar-SA"/>
                    </w:rPr>
                    <w:t>ردیف</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6C407" w14:textId="77777777" w:rsidR="005D7207" w:rsidRPr="006D046B" w:rsidRDefault="005D7207" w:rsidP="00222FBC">
                  <w:pPr>
                    <w:ind w:left="720"/>
                    <w:jc w:val="center"/>
                    <w:cnfStyle w:val="100000000000" w:firstRow="1" w:lastRow="0" w:firstColumn="0" w:lastColumn="0" w:oddVBand="0" w:evenVBand="0" w:oddHBand="0" w:evenHBand="0" w:firstRowFirstColumn="0" w:firstRowLastColumn="0" w:lastRowFirstColumn="0" w:lastRowLastColumn="0"/>
                    <w:rPr>
                      <w:rFonts w:cs="B Zar"/>
                      <w:b w:val="0"/>
                      <w:bCs w:val="0"/>
                      <w:color w:val="auto"/>
                      <w:sz w:val="27"/>
                      <w:szCs w:val="27"/>
                      <w:rtl/>
                    </w:rPr>
                  </w:pPr>
                  <w:r w:rsidRPr="006D046B">
                    <w:rPr>
                      <w:rFonts w:cs="B Zar" w:hint="cs"/>
                      <w:b w:val="0"/>
                      <w:bCs w:val="0"/>
                      <w:color w:val="auto"/>
                      <w:sz w:val="27"/>
                      <w:szCs w:val="27"/>
                      <w:rtl/>
                      <w:lang w:bidi="ar-SA"/>
                    </w:rPr>
                    <w:t>عنوان اقدام</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AFF8F" w14:textId="77777777" w:rsidR="005D7207" w:rsidRPr="006D046B" w:rsidRDefault="005D7207" w:rsidP="00222FBC">
                  <w:pPr>
                    <w:ind w:left="720"/>
                    <w:jc w:val="both"/>
                    <w:cnfStyle w:val="100000000000" w:firstRow="1" w:lastRow="0" w:firstColumn="0" w:lastColumn="0" w:oddVBand="0" w:evenVBand="0" w:oddHBand="0" w:evenHBand="0" w:firstRowFirstColumn="0" w:firstRowLastColumn="0" w:lastRowFirstColumn="0" w:lastRowLastColumn="0"/>
                    <w:rPr>
                      <w:rFonts w:cs="B Zar"/>
                      <w:b w:val="0"/>
                      <w:bCs w:val="0"/>
                      <w:color w:val="auto"/>
                      <w:sz w:val="27"/>
                      <w:szCs w:val="27"/>
                      <w:rtl/>
                    </w:rPr>
                  </w:pPr>
                  <w:r w:rsidRPr="006D046B">
                    <w:rPr>
                      <w:rFonts w:cs="B Zar" w:hint="cs"/>
                      <w:b w:val="0"/>
                      <w:bCs w:val="0"/>
                      <w:color w:val="auto"/>
                      <w:sz w:val="27"/>
                      <w:szCs w:val="27"/>
                      <w:rtl/>
                      <w:lang w:bidi="ar-SA"/>
                    </w:rPr>
                    <w:t>امتیاز</w:t>
                  </w:r>
                </w:p>
              </w:tc>
            </w:tr>
            <w:tr w:rsidR="006D046B" w:rsidRPr="006D046B" w14:paraId="58F44A31" w14:textId="77777777" w:rsidTr="0036318D">
              <w:trPr>
                <w:cnfStyle w:val="000000100000" w:firstRow="0" w:lastRow="0" w:firstColumn="0" w:lastColumn="0" w:oddVBand="0" w:evenVBand="0" w:oddHBand="1" w:evenHBand="0" w:firstRowFirstColumn="0" w:firstRowLastColumn="0" w:lastRowFirstColumn="0" w:lastRowLastColumn="0"/>
                <w:trHeight w:val="544"/>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C88F7"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1</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9F26FF" w14:textId="77777777" w:rsidR="005D7207" w:rsidRPr="006D046B" w:rsidRDefault="005D7207" w:rsidP="00222FBC">
                  <w:pPr>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hint="cs"/>
                      <w:sz w:val="27"/>
                      <w:szCs w:val="27"/>
                      <w:rtl/>
                      <w:lang w:bidi="ar-SA"/>
                    </w:rPr>
                    <w:t xml:space="preserve">وجود تارنمای رسمی به روز شده ضمن استفاده از پشتیبانی پروتکل امنیتی </w:t>
                  </w:r>
                  <w:r w:rsidRPr="006D046B">
                    <w:rPr>
                      <w:rFonts w:cs="B Zar"/>
                      <w:sz w:val="27"/>
                      <w:szCs w:val="27"/>
                    </w:rPr>
                    <w:t>SSL</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A7F87B" w14:textId="77777777" w:rsidR="005D7207" w:rsidRPr="006D046B" w:rsidRDefault="005D7207" w:rsidP="00222FBC">
                  <w:pPr>
                    <w:ind w:left="720"/>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sz w:val="27"/>
                      <w:szCs w:val="27"/>
                      <w:rtl/>
                      <w:lang w:bidi="ar-SA"/>
                    </w:rPr>
                    <w:t>12.5</w:t>
                  </w:r>
                </w:p>
              </w:tc>
            </w:tr>
            <w:tr w:rsidR="006D046B" w:rsidRPr="006D046B" w14:paraId="3F325223" w14:textId="77777777" w:rsidTr="0036318D">
              <w:trPr>
                <w:trHeight w:val="811"/>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CF2CE4"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2</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FA00AA" w14:textId="77777777" w:rsidR="005D7207" w:rsidRPr="006D046B" w:rsidRDefault="005D7207" w:rsidP="00222FBC">
                  <w:pPr>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hint="cs"/>
                      <w:sz w:val="27"/>
                      <w:szCs w:val="27"/>
                      <w:rtl/>
                      <w:lang w:bidi="ar-SA"/>
                    </w:rPr>
                    <w:t xml:space="preserve">تعبیه درگاه با عنوان </w:t>
                  </w:r>
                  <w:r w:rsidRPr="006D046B">
                    <w:rPr>
                      <w:rFonts w:cs="B Zar"/>
                      <w:sz w:val="27"/>
                      <w:szCs w:val="27"/>
                      <w:rtl/>
                      <w:lang w:bidi="ar-SA"/>
                    </w:rPr>
                    <w:t xml:space="preserve">«پیشخوان ارباب رجوع (ثبت و رهگیری مکاتبات)» </w:t>
                  </w:r>
                  <w:r w:rsidRPr="006D046B">
                    <w:rPr>
                      <w:rFonts w:cs="B Zar" w:hint="cs"/>
                      <w:sz w:val="27"/>
                      <w:szCs w:val="27"/>
                      <w:rtl/>
                      <w:lang w:bidi="ar-SA"/>
                    </w:rPr>
                    <w:t>در محل مناسب از تارنما</w:t>
                  </w:r>
                  <w:r w:rsidRPr="006D046B">
                    <w:rPr>
                      <w:rFonts w:cs="B Zar" w:hint="cs"/>
                      <w:sz w:val="27"/>
                      <w:szCs w:val="27"/>
                      <w:rtl/>
                    </w:rPr>
                    <w:t>ی دستگاه</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F871CA" w14:textId="77777777" w:rsidR="005D7207" w:rsidRPr="006D046B" w:rsidRDefault="005D7207" w:rsidP="00222FBC">
                  <w:pPr>
                    <w:ind w:left="720"/>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sz w:val="27"/>
                      <w:szCs w:val="27"/>
                      <w:rtl/>
                      <w:lang w:bidi="ar-SA"/>
                    </w:rPr>
                    <w:t>12.5</w:t>
                  </w:r>
                </w:p>
              </w:tc>
            </w:tr>
            <w:tr w:rsidR="006D046B" w:rsidRPr="006D046B" w14:paraId="5FC7D7CD" w14:textId="77777777" w:rsidTr="0036318D">
              <w:trPr>
                <w:cnfStyle w:val="000000100000" w:firstRow="0" w:lastRow="0" w:firstColumn="0" w:lastColumn="0" w:oddVBand="0" w:evenVBand="0" w:oddHBand="1" w:evenHBand="0" w:firstRowFirstColumn="0" w:firstRowLastColumn="0" w:lastRowFirstColumn="0" w:lastRowLastColumn="0"/>
                <w:trHeight w:val="1217"/>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85D705"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3</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96872D" w14:textId="77777777" w:rsidR="005D7207" w:rsidRPr="006D046B" w:rsidRDefault="005D7207" w:rsidP="00222FBC">
                  <w:pPr>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hint="cs"/>
                      <w:sz w:val="27"/>
                      <w:szCs w:val="27"/>
                      <w:rtl/>
                      <w:lang w:bidi="ar-SA"/>
                    </w:rPr>
                    <w:t xml:space="preserve">ایجاد حساب کاربری ضمن احراز شماره تلفن ارباب رجوع با استفاده از رمز یکبار مصرف </w:t>
                  </w:r>
                  <w:r w:rsidRPr="006D046B">
                    <w:rPr>
                      <w:rFonts w:cs="B Zar"/>
                      <w:sz w:val="27"/>
                      <w:szCs w:val="27"/>
                    </w:rPr>
                    <w:t>(OTP)</w:t>
                  </w:r>
                  <w:r w:rsidRPr="006D046B">
                    <w:rPr>
                      <w:rFonts w:cs="B Zar"/>
                      <w:sz w:val="27"/>
                      <w:szCs w:val="27"/>
                      <w:rtl/>
                    </w:rPr>
                    <w:t xml:space="preserve"> و </w:t>
                  </w:r>
                  <w:r w:rsidRPr="006D046B">
                    <w:rPr>
                      <w:rFonts w:cs="B Zar" w:hint="cs"/>
                      <w:sz w:val="27"/>
                      <w:szCs w:val="27"/>
                      <w:rtl/>
                    </w:rPr>
                    <w:t>اعتبارسنجی اقلام هویتی وی با استفاده از سامانه مربوطه در سازمان ثبت احوال کشور</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CC9134" w14:textId="77777777" w:rsidR="005D7207" w:rsidRPr="006D046B" w:rsidRDefault="005D7207" w:rsidP="005D7207">
                  <w:pPr>
                    <w:pStyle w:val="ListParagraph"/>
                    <w:numPr>
                      <w:ilvl w:val="0"/>
                      <w:numId w:val="5"/>
                    </w:numPr>
                    <w:spacing w:after="0" w:line="240" w:lineRule="auto"/>
                    <w:ind w:left="420"/>
                    <w:jc w:val="both"/>
                    <w:cnfStyle w:val="000000100000" w:firstRow="0" w:lastRow="0" w:firstColumn="0" w:lastColumn="0" w:oddVBand="0" w:evenVBand="0" w:oddHBand="1" w:evenHBand="0" w:firstRowFirstColumn="0" w:firstRowLastColumn="0" w:lastRowFirstColumn="0" w:lastRowLastColumn="0"/>
                    <w:rPr>
                      <w:rFonts w:cs="B Zar"/>
                      <w:bCs w:val="0"/>
                      <w:sz w:val="27"/>
                      <w:szCs w:val="27"/>
                      <w:rtl/>
                    </w:rPr>
                  </w:pPr>
                  <w:r w:rsidRPr="006D046B">
                    <w:rPr>
                      <w:rFonts w:cs="B Zar" w:hint="cs"/>
                      <w:bCs w:val="0"/>
                      <w:sz w:val="27"/>
                      <w:szCs w:val="27"/>
                      <w:rtl/>
                      <w:lang w:bidi="ar-SA"/>
                    </w:rPr>
                    <w:t>احراز شماره تلفن:6.25</w:t>
                  </w:r>
                </w:p>
                <w:p w14:paraId="00EB5927" w14:textId="77777777" w:rsidR="005D7207" w:rsidRPr="006D046B" w:rsidRDefault="005D7207" w:rsidP="005D7207">
                  <w:pPr>
                    <w:pStyle w:val="ListParagraph"/>
                    <w:numPr>
                      <w:ilvl w:val="0"/>
                      <w:numId w:val="5"/>
                    </w:numPr>
                    <w:spacing w:after="0" w:line="240" w:lineRule="auto"/>
                    <w:ind w:left="420"/>
                    <w:jc w:val="both"/>
                    <w:cnfStyle w:val="000000100000" w:firstRow="0" w:lastRow="0" w:firstColumn="0" w:lastColumn="0" w:oddVBand="0" w:evenVBand="0" w:oddHBand="1" w:evenHBand="0" w:firstRowFirstColumn="0" w:firstRowLastColumn="0" w:lastRowFirstColumn="0" w:lastRowLastColumn="0"/>
                    <w:rPr>
                      <w:rFonts w:cs="B Zar"/>
                      <w:bCs w:val="0"/>
                      <w:sz w:val="27"/>
                      <w:szCs w:val="27"/>
                      <w:rtl/>
                    </w:rPr>
                  </w:pPr>
                  <w:r w:rsidRPr="006D046B">
                    <w:rPr>
                      <w:rFonts w:cs="B Zar" w:hint="cs"/>
                      <w:bCs w:val="0"/>
                      <w:sz w:val="27"/>
                      <w:szCs w:val="27"/>
                      <w:rtl/>
                      <w:lang w:bidi="ar-SA"/>
                    </w:rPr>
                    <w:t>اعتبارسنجی</w:t>
                  </w:r>
                  <w:r w:rsidRPr="006D046B">
                    <w:rPr>
                      <w:rFonts w:cs="B Zar"/>
                      <w:bCs w:val="0"/>
                      <w:sz w:val="27"/>
                      <w:szCs w:val="27"/>
                      <w:rtl/>
                    </w:rPr>
                    <w:t xml:space="preserve"> </w:t>
                  </w:r>
                  <w:r w:rsidRPr="006D046B">
                    <w:rPr>
                      <w:rFonts w:cs="B Zar" w:hint="cs"/>
                      <w:bCs w:val="0"/>
                      <w:sz w:val="27"/>
                      <w:szCs w:val="27"/>
                      <w:rtl/>
                      <w:lang w:bidi="ar-SA"/>
                    </w:rPr>
                    <w:t>ثبت احوال:6.25</w:t>
                  </w:r>
                </w:p>
              </w:tc>
            </w:tr>
            <w:tr w:rsidR="006D046B" w:rsidRPr="006D046B" w14:paraId="76F71C22" w14:textId="77777777" w:rsidTr="0036318D">
              <w:trPr>
                <w:trHeight w:val="811"/>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AEBAE1"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4</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43FBCB" w14:textId="77777777" w:rsidR="005D7207" w:rsidRPr="006D046B" w:rsidRDefault="005D7207" w:rsidP="00222FBC">
                  <w:pPr>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hint="cs"/>
                      <w:sz w:val="27"/>
                      <w:szCs w:val="27"/>
                      <w:rtl/>
                      <w:lang w:bidi="ar-SA"/>
                    </w:rPr>
                    <w:t xml:space="preserve">فعال سازی حساب کاربری در صورت فراموشی رمز با استفاده از شماره همراه یا نشانی ایمیل ارباب رجوع </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1F5B1C" w14:textId="77777777" w:rsidR="005D7207" w:rsidRPr="006D046B" w:rsidRDefault="005D7207" w:rsidP="00222FBC">
                  <w:pPr>
                    <w:ind w:left="720"/>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sz w:val="27"/>
                      <w:szCs w:val="27"/>
                      <w:rtl/>
                      <w:lang w:bidi="ar-SA"/>
                    </w:rPr>
                    <w:t>12.5</w:t>
                  </w:r>
                </w:p>
              </w:tc>
            </w:tr>
            <w:tr w:rsidR="006D046B" w:rsidRPr="006D046B" w14:paraId="5A0232CB" w14:textId="77777777" w:rsidTr="0036318D">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F31D3"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5</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272DAA" w14:textId="77777777" w:rsidR="005D7207" w:rsidRPr="006D046B" w:rsidRDefault="005D7207" w:rsidP="00222FBC">
                  <w:pPr>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hint="cs"/>
                      <w:sz w:val="27"/>
                      <w:szCs w:val="27"/>
                      <w:rtl/>
                      <w:lang w:bidi="ar-SA"/>
                    </w:rPr>
                    <w:t xml:space="preserve">تعبیه صحیح اقلام اطلاعاتی فرم های مربوطه </w:t>
                  </w:r>
                  <w:r w:rsidRPr="006D046B">
                    <w:rPr>
                      <w:rFonts w:cs="B Zar"/>
                      <w:sz w:val="27"/>
                      <w:szCs w:val="27"/>
                      <w:rtl/>
                      <w:lang w:bidi="ar-SA"/>
                    </w:rPr>
                    <w:t>(</w:t>
                  </w:r>
                  <w:r w:rsidRPr="006D046B">
                    <w:rPr>
                      <w:rFonts w:cs="B Zar" w:hint="cs"/>
                      <w:sz w:val="27"/>
                      <w:szCs w:val="27"/>
                      <w:rtl/>
                      <w:lang w:bidi="ar-SA"/>
                    </w:rPr>
                    <w:t xml:space="preserve">درج اقلام اطلاعاتی مربوط به فرم های اشخاص حقیقی و حقوقی ضمن </w:t>
                  </w:r>
                  <w:r w:rsidRPr="006D046B">
                    <w:rPr>
                      <w:rFonts w:cs="B Zar"/>
                      <w:sz w:val="27"/>
                      <w:szCs w:val="27"/>
                      <w:rtl/>
                      <w:lang w:bidi="ar-SA"/>
                    </w:rPr>
                    <w:t>درج کامنت های لازم برای راهنمایی کاربر جهت تکمیل صحیح فیلدهای مربوط به فرم ثبت درخواست)</w:t>
                  </w:r>
                </w:p>
                <w:p w14:paraId="4F0FAD92" w14:textId="77777777" w:rsidR="005D7207" w:rsidRPr="006D046B" w:rsidRDefault="005D7207" w:rsidP="00222FBC">
                  <w:pPr>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hint="cs"/>
                      <w:sz w:val="27"/>
                      <w:szCs w:val="27"/>
                      <w:rtl/>
                    </w:rPr>
                    <w:t>توجه) اقلام اطلاعاتی مربوط به هر فرم و جزئیات کامل نحوه اقدام، توسط نهاد ارزیاب (اداره کل دبیرخانه مرکزی نهاد ریاست جمهوری)، طی مکاتبه، به هر دستگاه اجرایی ارسال خواهد شد.</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82A50A" w14:textId="77777777" w:rsidR="005D7207" w:rsidRPr="006D046B" w:rsidRDefault="005D7207" w:rsidP="00222FBC">
                  <w:pPr>
                    <w:ind w:left="720"/>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sz w:val="27"/>
                      <w:szCs w:val="27"/>
                      <w:rtl/>
                      <w:lang w:bidi="ar-SA"/>
                    </w:rPr>
                    <w:t>12.5</w:t>
                  </w:r>
                </w:p>
              </w:tc>
            </w:tr>
            <w:tr w:rsidR="006D046B" w:rsidRPr="006D046B" w14:paraId="3D3FF1E2" w14:textId="77777777" w:rsidTr="0036318D">
              <w:trPr>
                <w:trHeight w:val="804"/>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637E7F"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6</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F8A56F" w14:textId="77777777" w:rsidR="005D7207" w:rsidRPr="006D046B" w:rsidRDefault="005D7207" w:rsidP="00222FBC">
                  <w:pPr>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hint="cs"/>
                      <w:sz w:val="27"/>
                      <w:szCs w:val="27"/>
                      <w:rtl/>
                      <w:lang w:bidi="ar-SA"/>
                    </w:rPr>
                    <w:t>اعلام ثبت درخواست با موفقیت به ارباب رجوع از طریق پیامک ضمن ارائه کد پیگیری به وی</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EF37E3" w14:textId="77777777" w:rsidR="005D7207" w:rsidRPr="006D046B" w:rsidRDefault="005D7207" w:rsidP="00222FBC">
                  <w:pPr>
                    <w:ind w:left="720"/>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sz w:val="27"/>
                      <w:szCs w:val="27"/>
                      <w:rtl/>
                      <w:lang w:bidi="ar-SA"/>
                    </w:rPr>
                    <w:t>12.5</w:t>
                  </w:r>
                </w:p>
              </w:tc>
            </w:tr>
            <w:tr w:rsidR="006D046B" w:rsidRPr="006D046B" w14:paraId="6952F96E" w14:textId="77777777" w:rsidTr="0036318D">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F380D"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7</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3863978" w14:textId="77777777" w:rsidR="005D7207" w:rsidRPr="006D046B" w:rsidRDefault="005D7207" w:rsidP="00222FBC">
                  <w:pPr>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hint="cs"/>
                      <w:sz w:val="27"/>
                      <w:szCs w:val="27"/>
                      <w:rtl/>
                      <w:lang w:bidi="ar-SA"/>
                    </w:rPr>
                    <w:t>امکان</w:t>
                  </w:r>
                  <w:r w:rsidRPr="006D046B">
                    <w:rPr>
                      <w:rFonts w:cs="B Zar"/>
                      <w:sz w:val="27"/>
                      <w:szCs w:val="27"/>
                      <w:rtl/>
                    </w:rPr>
                    <w:t xml:space="preserve"> پیگیری</w:t>
                  </w:r>
                  <w:r w:rsidRPr="006D046B">
                    <w:rPr>
                      <w:rFonts w:cs="B Zar"/>
                      <w:sz w:val="27"/>
                      <w:szCs w:val="27"/>
                      <w:rtl/>
                      <w:lang w:bidi="ar-SA"/>
                    </w:rPr>
                    <w:t xml:space="preserve"> </w:t>
                  </w:r>
                  <w:r w:rsidRPr="006D046B">
                    <w:rPr>
                      <w:rFonts w:cs="B Zar" w:hint="cs"/>
                      <w:sz w:val="27"/>
                      <w:szCs w:val="27"/>
                      <w:rtl/>
                      <w:lang w:bidi="ar-SA"/>
                    </w:rPr>
                    <w:t xml:space="preserve">وضعیت درخواست از طریق درج کد </w:t>
                  </w:r>
                  <w:r w:rsidRPr="006D046B">
                    <w:rPr>
                      <w:rFonts w:cs="B Zar" w:hint="cs"/>
                      <w:sz w:val="27"/>
                      <w:szCs w:val="27"/>
                      <w:rtl/>
                    </w:rPr>
                    <w:t>رهگیری</w:t>
                  </w:r>
                  <w:r w:rsidRPr="006D046B">
                    <w:rPr>
                      <w:rFonts w:cs="B Zar"/>
                      <w:sz w:val="27"/>
                      <w:szCs w:val="27"/>
                      <w:rtl/>
                      <w:lang w:bidi="ar-SA"/>
                    </w:rPr>
                    <w:t xml:space="preserve"> </w:t>
                  </w:r>
                  <w:r w:rsidRPr="006D046B">
                    <w:rPr>
                      <w:rFonts w:cs="B Zar" w:hint="cs"/>
                      <w:sz w:val="27"/>
                      <w:szCs w:val="27"/>
                      <w:rtl/>
                      <w:lang w:bidi="ar-SA"/>
                    </w:rPr>
                    <w:t>و دریافت پیامک مربوطه (درخواست شما «در حال بررسی»/«تایید شده»/«رد شده» است.)</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5775E7" w14:textId="77777777" w:rsidR="005D7207" w:rsidRPr="006D046B" w:rsidRDefault="005D7207" w:rsidP="00222FBC">
                  <w:pPr>
                    <w:ind w:left="720"/>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sz w:val="27"/>
                      <w:szCs w:val="27"/>
                      <w:rtl/>
                      <w:lang w:bidi="ar-SA"/>
                    </w:rPr>
                    <w:t>12.5</w:t>
                  </w:r>
                </w:p>
              </w:tc>
            </w:tr>
            <w:tr w:rsidR="006D046B" w:rsidRPr="006D046B" w14:paraId="2F4F12C4" w14:textId="77777777" w:rsidTr="0036318D">
              <w:trPr>
                <w:trHeight w:val="816"/>
                <w:jc w:val="center"/>
              </w:trPr>
              <w:tc>
                <w:tcPr>
                  <w:cnfStyle w:val="001000000000" w:firstRow="0" w:lastRow="0" w:firstColumn="1" w:lastColumn="0" w:oddVBand="0" w:evenVBand="0" w:oddHBand="0" w:evenHBand="0" w:firstRowFirstColumn="0" w:firstRowLastColumn="0" w:lastRowFirstColumn="0" w:lastRowLastColumn="0"/>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37DAFC" w14:textId="77777777" w:rsidR="005D7207" w:rsidRPr="006D046B" w:rsidRDefault="005D7207" w:rsidP="00222FBC">
                  <w:pPr>
                    <w:bidi w:val="0"/>
                    <w:ind w:left="-165" w:firstLine="316"/>
                    <w:jc w:val="center"/>
                    <w:rPr>
                      <w:rFonts w:cs="B Zar"/>
                      <w:b w:val="0"/>
                      <w:bCs w:val="0"/>
                      <w:sz w:val="27"/>
                      <w:szCs w:val="27"/>
                      <w:rtl/>
                    </w:rPr>
                  </w:pPr>
                  <w:r w:rsidRPr="006D046B">
                    <w:rPr>
                      <w:rFonts w:cs="B Zar"/>
                      <w:b w:val="0"/>
                      <w:bCs w:val="0"/>
                      <w:sz w:val="27"/>
                      <w:szCs w:val="27"/>
                      <w:rtl/>
                      <w:lang w:bidi="ar-SA"/>
                    </w:rPr>
                    <w:t>8</w:t>
                  </w:r>
                </w:p>
              </w:tc>
              <w:tc>
                <w:tcPr>
                  <w:tcW w:w="3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8D037" w14:textId="77777777" w:rsidR="005D7207" w:rsidRPr="006D046B" w:rsidRDefault="005D7207" w:rsidP="00222FBC">
                  <w:pPr>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hint="cs"/>
                      <w:sz w:val="27"/>
                      <w:szCs w:val="27"/>
                      <w:rtl/>
                      <w:lang w:bidi="ar-SA"/>
                    </w:rPr>
                    <w:t>تهیه پاسخ تستی فقط جهت ارسال پیامک با متن زیر</w:t>
                  </w:r>
                  <w:r w:rsidRPr="006D046B">
                    <w:rPr>
                      <w:rFonts w:cs="B Zar" w:hint="cs"/>
                      <w:sz w:val="27"/>
                      <w:szCs w:val="27"/>
                      <w:rtl/>
                    </w:rPr>
                    <w:t xml:space="preserve"> </w:t>
                  </w:r>
                </w:p>
                <w:p w14:paraId="74B87936" w14:textId="77777777" w:rsidR="005D7207" w:rsidRPr="006D046B" w:rsidRDefault="005D7207" w:rsidP="00222FBC">
                  <w:pPr>
                    <w:jc w:val="both"/>
                    <w:cnfStyle w:val="000000000000" w:firstRow="0" w:lastRow="0" w:firstColumn="0" w:lastColumn="0" w:oddVBand="0" w:evenVBand="0" w:oddHBand="0" w:evenHBand="0" w:firstRowFirstColumn="0" w:firstRowLastColumn="0" w:lastRowFirstColumn="0" w:lastRowLastColumn="0"/>
                    <w:rPr>
                      <w:rFonts w:cs="Cambria"/>
                      <w:sz w:val="27"/>
                      <w:szCs w:val="27"/>
                      <w:rtl/>
                    </w:rPr>
                  </w:pPr>
                  <w:r w:rsidRPr="006D046B">
                    <w:rPr>
                      <w:rFonts w:cs="Cambria" w:hint="cs"/>
                      <w:sz w:val="27"/>
                      <w:szCs w:val="27"/>
                      <w:rtl/>
                      <w:lang w:bidi="ar-SA"/>
                    </w:rPr>
                    <w:lastRenderedPageBreak/>
                    <w:t>"</w:t>
                  </w:r>
                  <w:r w:rsidRPr="006D046B">
                    <w:rPr>
                      <w:rFonts w:cs="B Zar" w:hint="cs"/>
                      <w:sz w:val="27"/>
                      <w:szCs w:val="27"/>
                      <w:rtl/>
                      <w:lang w:bidi="ar-SA"/>
                    </w:rPr>
                    <w:t xml:space="preserve">پاسخ درخواست شما با شماره ........ مورخ ........ به نشانی ارائه شده، ارسال شد. </w:t>
                  </w:r>
                  <w:r w:rsidRPr="006D046B">
                    <w:rPr>
                      <w:rFonts w:cs="Cambria" w:hint="cs"/>
                      <w:sz w:val="27"/>
                      <w:szCs w:val="27"/>
                      <w:rtl/>
                      <w:lang w:bidi="ar-SA"/>
                    </w:rPr>
                    <w:t>"</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0F0566" w14:textId="77777777" w:rsidR="005D7207" w:rsidRPr="006D046B" w:rsidRDefault="005D7207" w:rsidP="00222FBC">
                  <w:pPr>
                    <w:ind w:left="720"/>
                    <w:jc w:val="both"/>
                    <w:cnfStyle w:val="000000000000" w:firstRow="0" w:lastRow="0" w:firstColumn="0" w:lastColumn="0" w:oddVBand="0" w:evenVBand="0" w:oddHBand="0" w:evenHBand="0" w:firstRowFirstColumn="0" w:firstRowLastColumn="0" w:lastRowFirstColumn="0" w:lastRowLastColumn="0"/>
                    <w:rPr>
                      <w:rFonts w:cs="B Zar"/>
                      <w:sz w:val="27"/>
                      <w:szCs w:val="27"/>
                      <w:rtl/>
                    </w:rPr>
                  </w:pPr>
                  <w:r w:rsidRPr="006D046B">
                    <w:rPr>
                      <w:rFonts w:cs="B Zar"/>
                      <w:sz w:val="27"/>
                      <w:szCs w:val="27"/>
                      <w:rtl/>
                      <w:lang w:bidi="ar-SA"/>
                    </w:rPr>
                    <w:lastRenderedPageBreak/>
                    <w:t>12.5</w:t>
                  </w:r>
                </w:p>
              </w:tc>
            </w:tr>
            <w:tr w:rsidR="006D046B" w:rsidRPr="006D046B" w14:paraId="01D2FA9E" w14:textId="77777777" w:rsidTr="0036318D">
              <w:trPr>
                <w:cnfStyle w:val="000000100000" w:firstRow="0" w:lastRow="0" w:firstColumn="0" w:lastColumn="0" w:oddVBand="0" w:evenVBand="0" w:oddHBand="1"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3788" w:type="pct"/>
                  <w:gridSpan w:val="2"/>
                  <w:tcBorders>
                    <w:left w:val="single" w:sz="4" w:space="0" w:color="auto"/>
                    <w:bottom w:val="single" w:sz="4" w:space="0" w:color="auto"/>
                    <w:right w:val="single" w:sz="4" w:space="0" w:color="auto"/>
                  </w:tcBorders>
                  <w:shd w:val="clear" w:color="auto" w:fill="FFFFFF" w:themeFill="background1"/>
                  <w:hideMark/>
                </w:tcPr>
                <w:p w14:paraId="078FB496" w14:textId="77777777" w:rsidR="005D7207" w:rsidRPr="006D046B" w:rsidRDefault="005D7207" w:rsidP="00222FBC">
                  <w:pPr>
                    <w:ind w:left="720"/>
                    <w:jc w:val="center"/>
                    <w:rPr>
                      <w:rFonts w:cs="B Zar"/>
                      <w:b w:val="0"/>
                      <w:bCs w:val="0"/>
                      <w:sz w:val="27"/>
                      <w:szCs w:val="27"/>
                      <w:rtl/>
                    </w:rPr>
                  </w:pPr>
                  <w:r w:rsidRPr="006D046B">
                    <w:rPr>
                      <w:rFonts w:cs="B Zar" w:hint="cs"/>
                      <w:b w:val="0"/>
                      <w:bCs w:val="0"/>
                      <w:sz w:val="27"/>
                      <w:szCs w:val="27"/>
                      <w:rtl/>
                      <w:lang w:bidi="ar-SA"/>
                    </w:rPr>
                    <w:t>مجموع</w:t>
                  </w:r>
                </w:p>
              </w:tc>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F87A1" w14:textId="77777777" w:rsidR="005D7207" w:rsidRPr="006D046B" w:rsidRDefault="005D7207" w:rsidP="00222FBC">
                  <w:pPr>
                    <w:ind w:left="720"/>
                    <w:jc w:val="both"/>
                    <w:cnfStyle w:val="000000100000" w:firstRow="0" w:lastRow="0" w:firstColumn="0" w:lastColumn="0" w:oddVBand="0" w:evenVBand="0" w:oddHBand="1" w:evenHBand="0" w:firstRowFirstColumn="0" w:firstRowLastColumn="0" w:lastRowFirstColumn="0" w:lastRowLastColumn="0"/>
                    <w:rPr>
                      <w:rFonts w:cs="B Zar"/>
                      <w:sz w:val="27"/>
                      <w:szCs w:val="27"/>
                      <w:rtl/>
                    </w:rPr>
                  </w:pPr>
                  <w:r w:rsidRPr="006D046B">
                    <w:rPr>
                      <w:rFonts w:cs="B Zar"/>
                      <w:sz w:val="27"/>
                      <w:szCs w:val="27"/>
                      <w:rtl/>
                      <w:lang w:bidi="ar-SA"/>
                    </w:rPr>
                    <w:t>100</w:t>
                  </w:r>
                </w:p>
              </w:tc>
            </w:tr>
          </w:tbl>
          <w:p w14:paraId="15E52BAF" w14:textId="77777777" w:rsidR="005D7207" w:rsidRPr="006D046B" w:rsidRDefault="005D7207" w:rsidP="00222FBC">
            <w:pPr>
              <w:tabs>
                <w:tab w:val="left" w:pos="2739"/>
              </w:tabs>
              <w:jc w:val="both"/>
              <w:rPr>
                <w:rFonts w:cs="B Zar"/>
                <w:sz w:val="24"/>
                <w:szCs w:val="24"/>
                <w:rtl/>
              </w:rPr>
            </w:pPr>
          </w:p>
        </w:tc>
      </w:tr>
      <w:tr w:rsidR="005D7207" w14:paraId="460B3095" w14:textId="77777777" w:rsidTr="00222FBC">
        <w:tc>
          <w:tcPr>
            <w:tcW w:w="9016" w:type="dxa"/>
            <w:gridSpan w:val="3"/>
          </w:tcPr>
          <w:p w14:paraId="38114040" w14:textId="77777777" w:rsidR="005D7207" w:rsidRPr="006D046B" w:rsidRDefault="005D7207" w:rsidP="00222FBC">
            <w:pPr>
              <w:rPr>
                <w:rFonts w:cs="B Titr"/>
                <w:rtl/>
              </w:rPr>
            </w:pPr>
            <w:r w:rsidRPr="006D046B">
              <w:rPr>
                <w:rFonts w:cs="B Titr" w:hint="cs"/>
                <w:rtl/>
              </w:rPr>
              <w:lastRenderedPageBreak/>
              <w:t>مستندات قابل قبول (قابل ارائه از سوی دستگاه)</w:t>
            </w:r>
          </w:p>
          <w:p w14:paraId="08DA9ECF" w14:textId="77777777" w:rsidR="005D7207" w:rsidRPr="006D046B" w:rsidRDefault="005D7207" w:rsidP="00222FBC">
            <w:pPr>
              <w:jc w:val="both"/>
              <w:rPr>
                <w:rFonts w:cs="B Zar"/>
                <w:sz w:val="24"/>
                <w:szCs w:val="24"/>
                <w:rtl/>
              </w:rPr>
            </w:pPr>
            <w:r w:rsidRPr="006D046B">
              <w:rPr>
                <w:rFonts w:cs="B Zar" w:hint="cs"/>
                <w:sz w:val="24"/>
                <w:szCs w:val="24"/>
                <w:rtl/>
              </w:rPr>
              <w:t>نیازی به بارگذاری مستندات نمی</w:t>
            </w:r>
            <w:r w:rsidRPr="006D046B">
              <w:rPr>
                <w:rFonts w:cs="B Zar"/>
                <w:sz w:val="24"/>
                <w:szCs w:val="24"/>
                <w:rtl/>
              </w:rPr>
              <w:softHyphen/>
            </w:r>
            <w:r w:rsidRPr="006D046B">
              <w:rPr>
                <w:rFonts w:cs="B Zar" w:hint="cs"/>
                <w:sz w:val="24"/>
                <w:szCs w:val="24"/>
                <w:rtl/>
              </w:rPr>
              <w:t>باشد. نتایج اقدامات انجام شده هر دستگاه اجرایی پس از بررسی و تأیید توسط اداره</w:t>
            </w:r>
            <w:r w:rsidRPr="006D046B">
              <w:rPr>
                <w:rFonts w:cs="B Zar"/>
                <w:sz w:val="24"/>
                <w:szCs w:val="24"/>
                <w:rtl/>
              </w:rPr>
              <w:softHyphen/>
            </w:r>
            <w:r w:rsidRPr="006D046B">
              <w:rPr>
                <w:rFonts w:cs="B Zar" w:hint="cs"/>
                <w:sz w:val="24"/>
                <w:szCs w:val="24"/>
                <w:rtl/>
              </w:rPr>
              <w:t>کل دبیرخانه مرکزی نهاد ریاست جمهوری (نهاد ارزیاب) در "سکوی مدیریت عملکرد نظام اداری (معنا)" سازمان اداری و استخدامی کشور درج خواهد شد و ملاک عمل ارزیابان سازمان قرار خواهد گرفت.</w:t>
            </w:r>
          </w:p>
        </w:tc>
      </w:tr>
      <w:tr w:rsidR="005D7207" w14:paraId="5D090620" w14:textId="77777777" w:rsidTr="00222FBC">
        <w:tc>
          <w:tcPr>
            <w:tcW w:w="9016" w:type="dxa"/>
            <w:gridSpan w:val="3"/>
          </w:tcPr>
          <w:p w14:paraId="3653A59D" w14:textId="77777777" w:rsidR="005D7207" w:rsidRPr="006D046B" w:rsidRDefault="005D7207" w:rsidP="00222FBC">
            <w:pPr>
              <w:rPr>
                <w:rFonts w:cs="B Titr"/>
                <w:rtl/>
              </w:rPr>
            </w:pPr>
            <w:r w:rsidRPr="006D046B">
              <w:rPr>
                <w:rFonts w:cs="B Titr" w:hint="cs"/>
                <w:rtl/>
              </w:rPr>
              <w:t>مستند قانونی شاخص (مرجع قانونی مورد استناد شاخص)</w:t>
            </w:r>
          </w:p>
          <w:p w14:paraId="42053793" w14:textId="77777777" w:rsidR="005D7207" w:rsidRPr="006D046B" w:rsidRDefault="005D7207" w:rsidP="00222FBC">
            <w:pPr>
              <w:jc w:val="both"/>
              <w:rPr>
                <w:rFonts w:cs="B Zar"/>
                <w:sz w:val="24"/>
                <w:szCs w:val="24"/>
                <w:rtl/>
              </w:rPr>
            </w:pPr>
            <w:r w:rsidRPr="006D046B">
              <w:rPr>
                <w:rFonts w:cs="B Zar" w:hint="cs"/>
                <w:sz w:val="24"/>
                <w:szCs w:val="24"/>
                <w:rtl/>
              </w:rPr>
              <w:t xml:space="preserve">بند (6) بخشنامه شماره 1799836 مورخ 15/12/1396 سازمان اداری و استخدامی کشور </w:t>
            </w:r>
            <w:r w:rsidRPr="006D046B">
              <w:rPr>
                <w:rFonts w:cs="B Zar" w:hint="cs"/>
                <w:sz w:val="26"/>
                <w:szCs w:val="26"/>
                <w:rtl/>
              </w:rPr>
              <w:t>(دستگاه</w:t>
            </w:r>
            <w:r w:rsidRPr="006D046B">
              <w:rPr>
                <w:rFonts w:cs="B Zar"/>
                <w:sz w:val="26"/>
                <w:szCs w:val="26"/>
                <w:rtl/>
              </w:rPr>
              <w:softHyphen/>
            </w:r>
            <w:r w:rsidRPr="006D046B">
              <w:rPr>
                <w:rFonts w:cs="B Zar" w:hint="cs"/>
                <w:sz w:val="26"/>
                <w:szCs w:val="26"/>
                <w:rtl/>
              </w:rPr>
              <w:t>های اجرایی موظف</w:t>
            </w:r>
            <w:r w:rsidRPr="006D046B">
              <w:rPr>
                <w:rFonts w:cs="B Zar"/>
                <w:sz w:val="26"/>
                <w:szCs w:val="26"/>
                <w:rtl/>
              </w:rPr>
              <w:softHyphen/>
            </w:r>
            <w:r w:rsidRPr="006D046B">
              <w:rPr>
                <w:rFonts w:cs="B Zar" w:hint="cs"/>
                <w:sz w:val="26"/>
                <w:szCs w:val="26"/>
                <w:rtl/>
              </w:rPr>
              <w:t>اند ارسال و دریافت مکاتبات مراجعین حقیقی و حقوقی را از طریق کلیه کانال</w:t>
            </w:r>
            <w:r w:rsidRPr="006D046B">
              <w:rPr>
                <w:rFonts w:cs="B Zar"/>
                <w:sz w:val="26"/>
                <w:szCs w:val="26"/>
                <w:rtl/>
              </w:rPr>
              <w:softHyphen/>
            </w:r>
            <w:r w:rsidRPr="006D046B">
              <w:rPr>
                <w:rFonts w:cs="B Zar" w:hint="cs"/>
                <w:sz w:val="26"/>
                <w:szCs w:val="26"/>
                <w:rtl/>
              </w:rPr>
              <w:t>های ارائه خدمت اعم از پرتال</w:t>
            </w:r>
            <w:r w:rsidRPr="006D046B">
              <w:rPr>
                <w:rFonts w:cs="B Zar"/>
                <w:sz w:val="26"/>
                <w:szCs w:val="26"/>
                <w:rtl/>
              </w:rPr>
              <w:softHyphen/>
            </w:r>
            <w:r w:rsidRPr="006D046B">
              <w:rPr>
                <w:rFonts w:cs="B Zar" w:hint="cs"/>
                <w:sz w:val="26"/>
                <w:szCs w:val="26"/>
                <w:rtl/>
              </w:rPr>
              <w:t>های دستگاهی و ... انجام دهند. ضروری است گردش اداری کلیه مکاتبات به صورت الکترونیکی بوده و با ارائه شناسه پیگیری، قابل رهگیری باشد.)</w:t>
            </w:r>
          </w:p>
          <w:p w14:paraId="5D31DD70" w14:textId="77777777" w:rsidR="005D7207" w:rsidRPr="006D046B" w:rsidRDefault="005D7207" w:rsidP="00222FBC">
            <w:pPr>
              <w:jc w:val="both"/>
              <w:rPr>
                <w:rFonts w:cs="B Zar"/>
                <w:sz w:val="24"/>
                <w:szCs w:val="24"/>
                <w:rtl/>
              </w:rPr>
            </w:pPr>
            <w:r w:rsidRPr="006D046B">
              <w:rPr>
                <w:rFonts w:cs="B Zar" w:hint="cs"/>
                <w:sz w:val="24"/>
                <w:szCs w:val="24"/>
                <w:rtl/>
              </w:rPr>
              <w:t>شایان ذکر است اداره</w:t>
            </w:r>
            <w:r w:rsidRPr="006D046B">
              <w:rPr>
                <w:rFonts w:cs="B Zar"/>
                <w:sz w:val="24"/>
                <w:szCs w:val="24"/>
                <w:rtl/>
              </w:rPr>
              <w:softHyphen/>
            </w:r>
            <w:r w:rsidRPr="006D046B">
              <w:rPr>
                <w:rFonts w:cs="B Zar" w:hint="cs"/>
                <w:sz w:val="24"/>
                <w:szCs w:val="24"/>
                <w:rtl/>
              </w:rPr>
              <w:t>کل دبیرخانه مرکزی نهاد ریاست جمهوری به استناد بند (3) بخشنامه شماره 385022 مورخ 22/10/1399 سازمان اداری و استخدامی کشور، مسئولیت راهبری دستگاه</w:t>
            </w:r>
            <w:r w:rsidRPr="006D046B">
              <w:rPr>
                <w:rFonts w:cs="B Zar"/>
                <w:sz w:val="24"/>
                <w:szCs w:val="24"/>
                <w:rtl/>
              </w:rPr>
              <w:softHyphen/>
            </w:r>
            <w:r w:rsidRPr="006D046B">
              <w:rPr>
                <w:rFonts w:cs="B Zar" w:hint="cs"/>
                <w:sz w:val="24"/>
                <w:szCs w:val="24"/>
                <w:rtl/>
              </w:rPr>
              <w:t xml:space="preserve">های اجرایی را  درخصوص این سنجه به عنوان «نهاد ارزیاب» بر عهده دارد.  </w:t>
            </w:r>
          </w:p>
        </w:tc>
      </w:tr>
      <w:tr w:rsidR="006D046B" w14:paraId="399E692F" w14:textId="77777777" w:rsidTr="00231871">
        <w:tc>
          <w:tcPr>
            <w:tcW w:w="6473" w:type="dxa"/>
            <w:shd w:val="clear" w:color="auto" w:fill="C5E0B3" w:themeFill="accent6" w:themeFillTint="66"/>
          </w:tcPr>
          <w:p w14:paraId="0B5ECD2A" w14:textId="4A6334AE" w:rsidR="006D046B" w:rsidRPr="006D046B" w:rsidRDefault="006D046B" w:rsidP="006D046B">
            <w:pPr>
              <w:rPr>
                <w:rFonts w:ascii="Arial" w:hAnsi="Arial" w:cs="B Mitra"/>
                <w:b/>
                <w:bCs/>
                <w:color w:val="000000"/>
                <w:rtl/>
              </w:rPr>
            </w:pPr>
            <w:r w:rsidRPr="006D046B">
              <w:rPr>
                <w:rFonts w:ascii="Arial" w:hAnsi="Arial" w:cs="B Mitra" w:hint="cs"/>
                <w:b/>
                <w:bCs/>
                <w:color w:val="000000"/>
                <w:rtl/>
              </w:rPr>
              <w:t>سنجه 5: دسترسی</w:t>
            </w:r>
            <w:r w:rsidRPr="006D046B">
              <w:rPr>
                <w:rFonts w:ascii="Arial" w:hAnsi="Arial" w:cs="B Mitra" w:hint="cs"/>
                <w:b/>
                <w:bCs/>
                <w:color w:val="000000"/>
                <w:rtl/>
              </w:rPr>
              <w:softHyphen/>
              <w:t>پذیری تارنماها و درگاه‌ها برای توان‌خواهان</w:t>
            </w:r>
          </w:p>
        </w:tc>
        <w:tc>
          <w:tcPr>
            <w:tcW w:w="2543" w:type="dxa"/>
            <w:gridSpan w:val="2"/>
            <w:shd w:val="clear" w:color="auto" w:fill="C5E0B3" w:themeFill="accent6" w:themeFillTint="66"/>
          </w:tcPr>
          <w:p w14:paraId="59269E94" w14:textId="2D7C0C2C" w:rsidR="006D046B" w:rsidRPr="006D046B" w:rsidRDefault="006D046B" w:rsidP="00222FBC">
            <w:pPr>
              <w:rPr>
                <w:rFonts w:ascii="Arial" w:hAnsi="Arial" w:cs="B Mitra"/>
                <w:b/>
                <w:bCs/>
                <w:color w:val="000000"/>
                <w:rtl/>
              </w:rPr>
            </w:pPr>
            <w:r w:rsidRPr="006D046B">
              <w:rPr>
                <w:rFonts w:ascii="Arial" w:hAnsi="Arial" w:cs="B Mitra" w:hint="cs"/>
                <w:b/>
                <w:bCs/>
                <w:color w:val="000000"/>
                <w:rtl/>
              </w:rPr>
              <w:t>وزن از 100: 10</w:t>
            </w:r>
          </w:p>
        </w:tc>
      </w:tr>
      <w:tr w:rsidR="006D046B" w14:paraId="6D3768D6" w14:textId="77777777" w:rsidTr="008167CA">
        <w:tc>
          <w:tcPr>
            <w:tcW w:w="9016" w:type="dxa"/>
            <w:gridSpan w:val="3"/>
          </w:tcPr>
          <w:p w14:paraId="2DA924DD" w14:textId="3D715754" w:rsidR="00FD0074" w:rsidRPr="006D046B" w:rsidRDefault="00FD0074" w:rsidP="00FD0074">
            <w:pPr>
              <w:tabs>
                <w:tab w:val="left" w:pos="381"/>
              </w:tabs>
              <w:rPr>
                <w:rFonts w:cs="B Titr"/>
                <w:rtl/>
              </w:rPr>
            </w:pPr>
            <w:r w:rsidRPr="006D046B">
              <w:rPr>
                <w:rFonts w:cs="B Titr" w:hint="cs"/>
                <w:rtl/>
              </w:rPr>
              <w:t>نحوه ارزیابی و فرمول سنجش</w:t>
            </w:r>
          </w:p>
          <w:p w14:paraId="06D4ECC8" w14:textId="6955B913" w:rsidR="00FD0074" w:rsidRPr="00FD0074" w:rsidRDefault="00FD0074" w:rsidP="00FD0074">
            <w:pPr>
              <w:rPr>
                <w:rFonts w:ascii="Arial" w:hAnsi="Arial" w:cs="B Mitra"/>
                <w:color w:val="000000"/>
                <w:rtl/>
              </w:rPr>
            </w:pPr>
            <w:r w:rsidRPr="00FD0074">
              <w:rPr>
                <w:rFonts w:ascii="Arial" w:hAnsi="Arial" w:cs="B Mitra" w:hint="cs"/>
                <w:color w:val="000000"/>
                <w:rtl/>
              </w:rPr>
              <w:t>ارزیابی این سنجه بر اساس چک لیست زیر انجام می</w:t>
            </w:r>
            <w:r w:rsidRPr="00FD0074">
              <w:rPr>
                <w:rFonts w:ascii="Arial" w:hAnsi="Arial" w:cs="B Mitra"/>
                <w:color w:val="000000"/>
                <w:rtl/>
              </w:rPr>
              <w:softHyphen/>
            </w:r>
            <w:r w:rsidRPr="00FD0074">
              <w:rPr>
                <w:rFonts w:ascii="Arial" w:hAnsi="Arial" w:cs="B Mitra" w:hint="cs"/>
                <w:color w:val="000000"/>
                <w:rtl/>
              </w:rPr>
              <w:t>شود:</w:t>
            </w:r>
          </w:p>
          <w:tbl>
            <w:tblPr>
              <w:bidiVisual/>
              <w:tblW w:w="7403" w:type="dxa"/>
              <w:jc w:val="center"/>
              <w:tblLook w:val="04A0" w:firstRow="1" w:lastRow="0" w:firstColumn="1" w:lastColumn="0" w:noHBand="0" w:noVBand="1"/>
            </w:tblPr>
            <w:tblGrid>
              <w:gridCol w:w="664"/>
              <w:gridCol w:w="6739"/>
            </w:tblGrid>
            <w:tr w:rsidR="00FD0074" w:rsidRPr="00FD0074" w14:paraId="2D39DAC7" w14:textId="77777777" w:rsidTr="00FD0074">
              <w:trPr>
                <w:trHeight w:val="450"/>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4B355" w14:textId="77777777" w:rsidR="00FD0074" w:rsidRPr="00FD0074" w:rsidRDefault="00FD0074" w:rsidP="00FD0074">
                  <w:pPr>
                    <w:spacing w:after="0" w:line="240" w:lineRule="auto"/>
                    <w:jc w:val="center"/>
                    <w:rPr>
                      <w:rFonts w:ascii="Arial" w:eastAsia="Times New Roman" w:hAnsi="Arial"/>
                      <w:bCs w:val="0"/>
                      <w:color w:val="000000"/>
                      <w:rtl/>
                    </w:rPr>
                  </w:pPr>
                  <w:r w:rsidRPr="00FD0074">
                    <w:rPr>
                      <w:rFonts w:ascii="Arial" w:eastAsia="Times New Roman" w:hAnsi="Arial" w:hint="cs"/>
                      <w:bCs w:val="0"/>
                      <w:color w:val="000000"/>
                      <w:rtl/>
                    </w:rPr>
                    <w:t xml:space="preserve">ردیف </w:t>
                  </w:r>
                </w:p>
              </w:tc>
              <w:tc>
                <w:tcPr>
                  <w:tcW w:w="6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0AD75" w14:textId="77777777" w:rsidR="00FD0074" w:rsidRPr="00FD0074" w:rsidRDefault="00FD0074" w:rsidP="00FD0074">
                  <w:pPr>
                    <w:spacing w:after="0" w:line="240" w:lineRule="auto"/>
                    <w:jc w:val="center"/>
                    <w:rPr>
                      <w:rFonts w:ascii="Arial" w:eastAsia="Times New Roman" w:hAnsi="Arial"/>
                      <w:bCs w:val="0"/>
                      <w:color w:val="000000"/>
                      <w:rtl/>
                    </w:rPr>
                  </w:pPr>
                  <w:r w:rsidRPr="00FD0074">
                    <w:rPr>
                      <w:rFonts w:ascii="Arial" w:eastAsia="Times New Roman" w:hAnsi="Arial" w:hint="cs"/>
                      <w:bCs w:val="0"/>
                      <w:color w:val="000000"/>
                      <w:rtl/>
                    </w:rPr>
                    <w:t>ضوابط لازم الاجرا</w:t>
                  </w:r>
                </w:p>
              </w:tc>
            </w:tr>
            <w:tr w:rsidR="00FD0074" w:rsidRPr="00FD0074" w14:paraId="4A667D5E" w14:textId="77777777" w:rsidTr="00FD0074">
              <w:trPr>
                <w:trHeight w:val="72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1F8AD0E8"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1</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2B7D08D8"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 xml:space="preserve">مطابقت کد های برنامه نویسی(طراحان سایت ها، وبسایتها، اپلیکیشنها و اتوماسیون ها) با صفحه خوان های ویژه نابینایان مانند: </w:t>
                  </w:r>
                  <w:r w:rsidRPr="00FD0074">
                    <w:rPr>
                      <w:rFonts w:ascii="Arial" w:eastAsia="Times New Roman" w:hAnsi="Arial" w:cs="B Nazanin" w:hint="cs"/>
                      <w:bCs w:val="0"/>
                      <w:color w:val="000000"/>
                    </w:rPr>
                    <w:t>NVDAT</w:t>
                  </w:r>
                  <w:r w:rsidRPr="00FD0074">
                    <w:rPr>
                      <w:rFonts w:ascii="Arial" w:eastAsia="Times New Roman" w:hAnsi="Arial" w:cs="B Nazanin" w:hint="cs"/>
                      <w:bCs w:val="0"/>
                      <w:color w:val="000000"/>
                      <w:rtl/>
                    </w:rPr>
                    <w:t xml:space="preserve">، جابز و </w:t>
                  </w:r>
                  <w:proofErr w:type="spellStart"/>
                  <w:r w:rsidRPr="00FD0074">
                    <w:rPr>
                      <w:rFonts w:ascii="Arial" w:eastAsia="Times New Roman" w:hAnsi="Arial" w:cs="B Nazanin" w:hint="cs"/>
                      <w:bCs w:val="0"/>
                      <w:color w:val="000000"/>
                    </w:rPr>
                    <w:t>E</w:t>
                  </w:r>
                  <w:proofErr w:type="spellEnd"/>
                  <w:r w:rsidRPr="00FD0074">
                    <w:rPr>
                      <w:rFonts w:ascii="Arial" w:eastAsia="Times New Roman" w:hAnsi="Arial" w:cs="B Nazanin" w:hint="cs"/>
                      <w:bCs w:val="0"/>
                      <w:color w:val="000000"/>
                    </w:rPr>
                    <w:t xml:space="preserve"> Speak</w:t>
                  </w:r>
                  <w:r w:rsidRPr="00FD0074">
                    <w:rPr>
                      <w:rFonts w:ascii="Arial" w:eastAsia="Times New Roman" w:hAnsi="Arial" w:cs="B Nazanin" w:hint="cs"/>
                      <w:bCs w:val="0"/>
                      <w:color w:val="000000"/>
                      <w:rtl/>
                    </w:rPr>
                    <w:t xml:space="preserve"> (برای اندروید)</w:t>
                  </w:r>
                </w:p>
              </w:tc>
            </w:tr>
            <w:tr w:rsidR="00FD0074" w:rsidRPr="00FD0074" w14:paraId="7C207AF3"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58E454DD"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2</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4A989AB2"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ایجاددرگاه صوتی برای افراد کم بینا ایجاد شده است.</w:t>
                  </w:r>
                </w:p>
              </w:tc>
            </w:tr>
            <w:tr w:rsidR="00FD0074" w:rsidRPr="00FD0074" w14:paraId="5F266257"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0519C361"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3</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48690088"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امکان تغییر نوع فونت ایجاد شده است.</w:t>
                  </w:r>
                </w:p>
              </w:tc>
            </w:tr>
            <w:tr w:rsidR="00FD0074" w:rsidRPr="00FD0074" w14:paraId="0FE7C8EC"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5E978982"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4</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76831B43"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امکان تغییر رنگ فونت ایجاد شده است.</w:t>
                  </w:r>
                </w:p>
              </w:tc>
            </w:tr>
            <w:tr w:rsidR="00FD0074" w:rsidRPr="00FD0074" w14:paraId="2F603E10"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4A13B743"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5</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716A61A6"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بزرگ کردن متن برای افراد کم بینا ایجاد شده است.</w:t>
                  </w:r>
                </w:p>
              </w:tc>
            </w:tr>
            <w:tr w:rsidR="00FD0074" w:rsidRPr="00FD0074" w14:paraId="4A4BCFD6"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1A39B253"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6</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327ACAB5"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روشن تر کردن صفحه برای افراد کم بینا ایجاد شده است.</w:t>
                  </w:r>
                </w:p>
              </w:tc>
            </w:tr>
            <w:tr w:rsidR="00FD0074" w:rsidRPr="00FD0074" w14:paraId="1097EC91"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597126BF"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7</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64E85DB4"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ایجادکنتراست(رنگ معکوس) درمتن برای افراد کم بینا ایجاد شده است.</w:t>
                  </w:r>
                </w:p>
              </w:tc>
            </w:tr>
            <w:tr w:rsidR="00FD0074" w:rsidRPr="00FD0074" w14:paraId="363FCB40"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2F5B2DC0"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8</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57F6E5A2"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ایجاد فاصله بین کلمات متن برای افراد کم بینا ایجاد شده است.</w:t>
                  </w:r>
                </w:p>
              </w:tc>
            </w:tr>
            <w:tr w:rsidR="00FD0074" w:rsidRPr="00FD0074" w14:paraId="43CC688A"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48652A9E"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9</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6C20DD77"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ایجاد فاصله بین خطوط متن برای افراد کم بینا ایجاد شده است.</w:t>
                  </w:r>
                </w:p>
              </w:tc>
            </w:tr>
            <w:tr w:rsidR="00FD0074" w:rsidRPr="00FD0074" w14:paraId="23A42934"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13D34A21"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10</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2BCF9F38"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ایجادپیوند های برجسته در متن وجود دارد.</w:t>
                  </w:r>
                </w:p>
              </w:tc>
            </w:tr>
            <w:tr w:rsidR="00FD0074" w:rsidRPr="00FD0074" w14:paraId="30895611"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6BCD77D2"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11</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447A9B84"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قابلیت مخفی کردن تصاویر برای افراد کم بینا وجود دارد.</w:t>
                  </w:r>
                </w:p>
              </w:tc>
            </w:tr>
            <w:tr w:rsidR="00FD0074" w:rsidRPr="00FD0074" w14:paraId="0666644A" w14:textId="77777777" w:rsidTr="00FD0074">
              <w:trPr>
                <w:trHeight w:val="36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14:paraId="1FB7A4B1"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12</w:t>
                  </w:r>
                </w:p>
              </w:tc>
              <w:tc>
                <w:tcPr>
                  <w:tcW w:w="6739" w:type="dxa"/>
                  <w:tcBorders>
                    <w:top w:val="nil"/>
                    <w:left w:val="single" w:sz="4" w:space="0" w:color="auto"/>
                    <w:bottom w:val="single" w:sz="4" w:space="0" w:color="auto"/>
                    <w:right w:val="single" w:sz="4" w:space="0" w:color="auto"/>
                  </w:tcBorders>
                  <w:shd w:val="clear" w:color="auto" w:fill="auto"/>
                  <w:vAlign w:val="center"/>
                  <w:hideMark/>
                </w:tcPr>
                <w:p w14:paraId="6335DDF6" w14:textId="77777777" w:rsidR="00FD0074" w:rsidRPr="00FD0074" w:rsidRDefault="00FD0074" w:rsidP="00FD0074">
                  <w:pPr>
                    <w:spacing w:after="0" w:line="240" w:lineRule="auto"/>
                    <w:rPr>
                      <w:rFonts w:ascii="Arial" w:eastAsia="Times New Roman" w:hAnsi="Arial" w:cs="B Nazanin"/>
                      <w:bCs w:val="0"/>
                      <w:color w:val="000000"/>
                      <w:rtl/>
                    </w:rPr>
                  </w:pPr>
                  <w:r w:rsidRPr="00FD0074">
                    <w:rPr>
                      <w:rFonts w:ascii="Arial" w:eastAsia="Times New Roman" w:hAnsi="Arial" w:cs="B Nazanin" w:hint="cs"/>
                      <w:bCs w:val="0"/>
                      <w:color w:val="000000"/>
                      <w:rtl/>
                    </w:rPr>
                    <w:t>قابلیت ایجادمکان نما وجود دارد.</w:t>
                  </w:r>
                </w:p>
              </w:tc>
            </w:tr>
            <w:tr w:rsidR="00FD0074" w:rsidRPr="00FD0074" w14:paraId="2F945F1F" w14:textId="77777777" w:rsidTr="00FD0074">
              <w:trPr>
                <w:trHeight w:val="360"/>
                <w:jc w:val="center"/>
              </w:trPr>
              <w:tc>
                <w:tcPr>
                  <w:tcW w:w="7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2216DE" w14:textId="77777777" w:rsidR="00FD0074" w:rsidRPr="00FD0074" w:rsidRDefault="00FD0074" w:rsidP="00FD0074">
                  <w:pPr>
                    <w:spacing w:after="0" w:line="240" w:lineRule="auto"/>
                    <w:jc w:val="center"/>
                    <w:rPr>
                      <w:rFonts w:ascii="Arial" w:eastAsia="Times New Roman" w:hAnsi="Arial" w:cs="B Nazanin"/>
                      <w:bCs w:val="0"/>
                      <w:color w:val="000000"/>
                      <w:rtl/>
                    </w:rPr>
                  </w:pPr>
                  <w:r w:rsidRPr="00FD0074">
                    <w:rPr>
                      <w:rFonts w:ascii="Arial" w:eastAsia="Times New Roman" w:hAnsi="Arial" w:cs="B Nazanin" w:hint="cs"/>
                      <w:bCs w:val="0"/>
                      <w:color w:val="000000"/>
                      <w:rtl/>
                    </w:rPr>
                    <w:t>جمع کل امتیاز:</w:t>
                  </w:r>
                </w:p>
              </w:tc>
            </w:tr>
            <w:tr w:rsidR="00FD0074" w:rsidRPr="00FD0074" w14:paraId="3BCFB880" w14:textId="77777777" w:rsidTr="00FD0074">
              <w:trPr>
                <w:trHeight w:val="285"/>
                <w:jc w:val="center"/>
              </w:trPr>
              <w:tc>
                <w:tcPr>
                  <w:tcW w:w="664" w:type="dxa"/>
                  <w:tcBorders>
                    <w:top w:val="nil"/>
                    <w:left w:val="nil"/>
                    <w:bottom w:val="nil"/>
                    <w:right w:val="nil"/>
                  </w:tcBorders>
                  <w:shd w:val="clear" w:color="auto" w:fill="auto"/>
                  <w:noWrap/>
                  <w:vAlign w:val="bottom"/>
                  <w:hideMark/>
                </w:tcPr>
                <w:p w14:paraId="6A11FAE8" w14:textId="77777777" w:rsidR="00FD0074" w:rsidRPr="00FD0074" w:rsidRDefault="00FD0074" w:rsidP="00FD0074">
                  <w:pPr>
                    <w:spacing w:after="0" w:line="240" w:lineRule="auto"/>
                    <w:rPr>
                      <w:rFonts w:ascii="Arial" w:eastAsia="Times New Roman" w:hAnsi="Arial" w:cs="B Nazanin"/>
                      <w:bCs w:val="0"/>
                      <w:color w:val="000000"/>
                      <w:rtl/>
                    </w:rPr>
                  </w:pPr>
                </w:p>
              </w:tc>
              <w:tc>
                <w:tcPr>
                  <w:tcW w:w="6739" w:type="dxa"/>
                  <w:tcBorders>
                    <w:top w:val="nil"/>
                    <w:left w:val="nil"/>
                    <w:bottom w:val="nil"/>
                    <w:right w:val="nil"/>
                  </w:tcBorders>
                  <w:shd w:val="clear" w:color="auto" w:fill="auto"/>
                  <w:noWrap/>
                  <w:vAlign w:val="bottom"/>
                  <w:hideMark/>
                </w:tcPr>
                <w:p w14:paraId="4ED37D88" w14:textId="77777777" w:rsidR="00FD0074" w:rsidRPr="00FD0074" w:rsidRDefault="00FD0074" w:rsidP="00FD0074">
                  <w:pPr>
                    <w:bidi w:val="0"/>
                    <w:spacing w:after="0" w:line="240" w:lineRule="auto"/>
                    <w:rPr>
                      <w:rFonts w:ascii="Times New Roman" w:eastAsia="Times New Roman" w:hAnsi="Times New Roman" w:cs="Times New Roman"/>
                      <w:bCs w:val="0"/>
                      <w:sz w:val="20"/>
                      <w:szCs w:val="20"/>
                    </w:rPr>
                  </w:pPr>
                </w:p>
              </w:tc>
            </w:tr>
            <w:tr w:rsidR="00FD0074" w:rsidRPr="00FD0074" w14:paraId="1357DA30" w14:textId="77777777" w:rsidTr="00FD0074">
              <w:trPr>
                <w:trHeight w:val="360"/>
                <w:jc w:val="center"/>
              </w:trPr>
              <w:tc>
                <w:tcPr>
                  <w:tcW w:w="7403" w:type="dxa"/>
                  <w:gridSpan w:val="2"/>
                  <w:tcBorders>
                    <w:top w:val="nil"/>
                    <w:left w:val="nil"/>
                    <w:bottom w:val="nil"/>
                    <w:right w:val="nil"/>
                  </w:tcBorders>
                  <w:shd w:val="clear" w:color="auto" w:fill="auto"/>
                  <w:noWrap/>
                  <w:vAlign w:val="bottom"/>
                  <w:hideMark/>
                </w:tcPr>
                <w:p w14:paraId="2AE5E80F" w14:textId="77777777" w:rsidR="00FD0074" w:rsidRPr="00FD0074" w:rsidRDefault="00FD0074" w:rsidP="00FD0074">
                  <w:pPr>
                    <w:spacing w:after="0" w:line="240" w:lineRule="auto"/>
                    <w:rPr>
                      <w:rFonts w:ascii="Arial" w:eastAsia="Times New Roman" w:hAnsi="Arial" w:cs="B Nazanin"/>
                      <w:bCs w:val="0"/>
                      <w:color w:val="000000"/>
                    </w:rPr>
                  </w:pPr>
                  <w:r w:rsidRPr="00FD0074">
                    <w:rPr>
                      <w:rFonts w:ascii="Arial" w:eastAsia="Times New Roman" w:hAnsi="Arial" w:cs="B Nazanin" w:hint="cs"/>
                      <w:bCs w:val="0"/>
                      <w:color w:val="000000"/>
                      <w:rtl/>
                    </w:rPr>
                    <w:lastRenderedPageBreak/>
                    <w:t>امتیازات تعیین شده برای هر آیتم میانگین ندارد. در صورتیکه انجام شده باشد امتیاز کامل و در صورت عدم تحقق امتیاز صفر منظور می گردد.</w:t>
                  </w:r>
                </w:p>
              </w:tc>
            </w:tr>
          </w:tbl>
          <w:p w14:paraId="1D309E58" w14:textId="7105CB48" w:rsidR="00F27268" w:rsidRPr="006D046B" w:rsidRDefault="00F27268" w:rsidP="00222FBC">
            <w:pPr>
              <w:rPr>
                <w:rFonts w:ascii="Arial" w:hAnsi="Arial" w:cs="B Mitra"/>
                <w:b/>
                <w:bCs/>
                <w:color w:val="000000"/>
                <w:rtl/>
              </w:rPr>
            </w:pPr>
          </w:p>
        </w:tc>
      </w:tr>
      <w:tr w:rsidR="00231871" w14:paraId="6725775E" w14:textId="77777777" w:rsidTr="00354007">
        <w:tc>
          <w:tcPr>
            <w:tcW w:w="9016" w:type="dxa"/>
            <w:gridSpan w:val="3"/>
            <w:vAlign w:val="center"/>
          </w:tcPr>
          <w:p w14:paraId="1AB75C16" w14:textId="77777777" w:rsidR="00231871" w:rsidRPr="00FD0074" w:rsidRDefault="00231871" w:rsidP="00231871">
            <w:pPr>
              <w:jc w:val="lowKashida"/>
              <w:rPr>
                <w:rFonts w:cs="B Mitra"/>
                <w:b/>
                <w:bCs/>
                <w:sz w:val="26"/>
                <w:szCs w:val="26"/>
                <w:rtl/>
              </w:rPr>
            </w:pPr>
            <w:r w:rsidRPr="00FD0074">
              <w:rPr>
                <w:rFonts w:cs="B Mitra" w:hint="cs"/>
                <w:b/>
                <w:bCs/>
                <w:sz w:val="24"/>
                <w:szCs w:val="24"/>
                <w:rtl/>
              </w:rPr>
              <w:lastRenderedPageBreak/>
              <w:t>مستندات قابل قبول(مستندات قابل ارائه توسط دستگاه):</w:t>
            </w:r>
          </w:p>
          <w:p w14:paraId="55DF0090" w14:textId="13D56D03" w:rsidR="00231871" w:rsidRPr="006D046B" w:rsidRDefault="00231871" w:rsidP="00231871">
            <w:pPr>
              <w:rPr>
                <w:bCs/>
                <w:rtl/>
              </w:rPr>
            </w:pPr>
            <w:r w:rsidRPr="00132FA8">
              <w:rPr>
                <w:rFonts w:cs="B Mitra"/>
                <w:sz w:val="26"/>
                <w:szCs w:val="26"/>
                <w:rtl/>
              </w:rPr>
              <w:t>نیاز به بارگذاری مستندات در سامانه نمی</w:t>
            </w:r>
            <w:r w:rsidRPr="00132FA8">
              <w:rPr>
                <w:rFonts w:cs="B Mitra" w:hint="cs"/>
                <w:sz w:val="26"/>
                <w:szCs w:val="26"/>
                <w:rtl/>
              </w:rPr>
              <w:t>‏ب</w:t>
            </w:r>
            <w:r w:rsidRPr="00132FA8">
              <w:rPr>
                <w:rFonts w:cs="B Mitra"/>
                <w:sz w:val="26"/>
                <w:szCs w:val="26"/>
                <w:rtl/>
              </w:rPr>
              <w:t xml:space="preserve">اشد، امتیاز مربوطه بر اساس </w:t>
            </w:r>
            <w:r w:rsidR="00FD0074">
              <w:rPr>
                <w:rFonts w:cs="B Mitra" w:hint="cs"/>
                <w:sz w:val="26"/>
                <w:szCs w:val="26"/>
                <w:rtl/>
              </w:rPr>
              <w:t>سایت</w:t>
            </w:r>
            <w:r w:rsidR="00FD0074">
              <w:rPr>
                <w:rFonts w:cs="B Mitra"/>
                <w:sz w:val="26"/>
                <w:szCs w:val="26"/>
                <w:rtl/>
              </w:rPr>
              <w:softHyphen/>
            </w:r>
            <w:r w:rsidR="00FD0074">
              <w:rPr>
                <w:rFonts w:cs="B Mitra" w:hint="cs"/>
                <w:sz w:val="26"/>
                <w:szCs w:val="26"/>
                <w:rtl/>
              </w:rPr>
              <w:t>ویزیت</w:t>
            </w:r>
            <w:r>
              <w:rPr>
                <w:rFonts w:cs="B Mitra" w:hint="cs"/>
                <w:sz w:val="26"/>
                <w:szCs w:val="26"/>
                <w:rtl/>
              </w:rPr>
              <w:t xml:space="preserve"> صورت می</w:t>
            </w:r>
            <w:r>
              <w:rPr>
                <w:rFonts w:cs="B Mitra"/>
                <w:sz w:val="26"/>
                <w:szCs w:val="26"/>
                <w:rtl/>
              </w:rPr>
              <w:softHyphen/>
            </w:r>
            <w:r>
              <w:rPr>
                <w:rFonts w:cs="B Mitra" w:hint="cs"/>
                <w:sz w:val="26"/>
                <w:szCs w:val="26"/>
                <w:rtl/>
              </w:rPr>
              <w:t>گیرد.</w:t>
            </w:r>
          </w:p>
        </w:tc>
      </w:tr>
      <w:tr w:rsidR="00231871" w14:paraId="4BC6634D" w14:textId="77777777" w:rsidTr="00354007">
        <w:tc>
          <w:tcPr>
            <w:tcW w:w="9016" w:type="dxa"/>
            <w:gridSpan w:val="3"/>
            <w:vAlign w:val="center"/>
          </w:tcPr>
          <w:p w14:paraId="6278B50B" w14:textId="7DC3CCC0" w:rsidR="00231871" w:rsidRPr="006D046B" w:rsidRDefault="00231871" w:rsidP="00FD0074">
            <w:pPr>
              <w:jc w:val="lowKashida"/>
              <w:rPr>
                <w:bCs/>
                <w:rtl/>
              </w:rPr>
            </w:pPr>
            <w:r w:rsidRPr="00FD0074">
              <w:rPr>
                <w:rFonts w:cs="B Mitra" w:hint="cs"/>
                <w:b/>
                <w:bCs/>
                <w:sz w:val="24"/>
                <w:szCs w:val="24"/>
                <w:rtl/>
              </w:rPr>
              <w:t>واحد متولی ارزیابی کننده:</w:t>
            </w:r>
            <w:r w:rsidRPr="00132FA8">
              <w:rPr>
                <w:rFonts w:cs="B Mitra" w:hint="cs"/>
                <w:sz w:val="24"/>
                <w:szCs w:val="24"/>
                <w:rtl/>
              </w:rPr>
              <w:t xml:space="preserve"> </w:t>
            </w:r>
            <w:r>
              <w:rPr>
                <w:rFonts w:cs="B Mitra" w:hint="cs"/>
                <w:sz w:val="26"/>
                <w:szCs w:val="26"/>
                <w:rtl/>
              </w:rPr>
              <w:t>سازمان بهزیستی کشور</w:t>
            </w:r>
          </w:p>
        </w:tc>
      </w:tr>
    </w:tbl>
    <w:p w14:paraId="2D0A85B6" w14:textId="77777777" w:rsidR="00997E8B" w:rsidRDefault="00997E8B"/>
    <w:sectPr w:rsidR="00997E8B" w:rsidSect="0081258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94594" w14:textId="77777777" w:rsidR="00F72E1A" w:rsidRDefault="00F72E1A" w:rsidP="00DD3624">
      <w:pPr>
        <w:spacing w:after="0" w:line="240" w:lineRule="auto"/>
      </w:pPr>
      <w:r>
        <w:separator/>
      </w:r>
    </w:p>
  </w:endnote>
  <w:endnote w:type="continuationSeparator" w:id="0">
    <w:p w14:paraId="183F11B1" w14:textId="77777777" w:rsidR="00F72E1A" w:rsidRDefault="00F72E1A" w:rsidP="00DD3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4426B" w14:textId="77777777" w:rsidR="00DD3624" w:rsidRDefault="00DD36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8863" w14:textId="77777777" w:rsidR="00DD3624" w:rsidRDefault="00DD36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FAF9" w14:textId="77777777" w:rsidR="00DD3624" w:rsidRDefault="00DD36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45A2B" w14:textId="77777777" w:rsidR="00F72E1A" w:rsidRDefault="00F72E1A" w:rsidP="00DD3624">
      <w:pPr>
        <w:spacing w:after="0" w:line="240" w:lineRule="auto"/>
      </w:pPr>
      <w:r>
        <w:separator/>
      </w:r>
    </w:p>
  </w:footnote>
  <w:footnote w:type="continuationSeparator" w:id="0">
    <w:p w14:paraId="4AD750B5" w14:textId="77777777" w:rsidR="00F72E1A" w:rsidRDefault="00F72E1A" w:rsidP="00DD36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13BAD" w14:textId="77777777" w:rsidR="00DD3624" w:rsidRDefault="00DD36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262A" w14:textId="77777777" w:rsidR="00DD3624" w:rsidRPr="00DD3624" w:rsidRDefault="00DD3624" w:rsidP="00DD3624">
    <w:pPr>
      <w:tabs>
        <w:tab w:val="center" w:pos="4513"/>
        <w:tab w:val="right" w:pos="9026"/>
      </w:tabs>
      <w:spacing w:after="0" w:line="240" w:lineRule="auto"/>
      <w:ind w:left="-1440"/>
      <w:rPr>
        <w:rFonts w:ascii="Calibri" w:eastAsia="Calibri" w:hAnsi="Calibri"/>
      </w:rPr>
    </w:pPr>
    <w:r w:rsidRPr="00DD3624">
      <w:rPr>
        <w:rFonts w:ascii="Calibri" w:eastAsia="Calibri" w:hAnsi="Calibri"/>
        <w:noProof/>
      </w:rPr>
      <mc:AlternateContent>
        <mc:Choice Requires="wpg">
          <w:drawing>
            <wp:anchor distT="0" distB="0" distL="114300" distR="114300" simplePos="0" relativeHeight="251661312" behindDoc="0" locked="0" layoutInCell="1" allowOverlap="1" wp14:anchorId="79D0C504" wp14:editId="59231AC5">
              <wp:simplePos x="0" y="0"/>
              <wp:positionH relativeFrom="page">
                <wp:posOffset>534670</wp:posOffset>
              </wp:positionH>
              <wp:positionV relativeFrom="paragraph">
                <wp:posOffset>-354965</wp:posOffset>
              </wp:positionV>
              <wp:extent cx="7027545" cy="795020"/>
              <wp:effectExtent l="0" t="0" r="0" b="5080"/>
              <wp:wrapNone/>
              <wp:docPr id="16" name="Group 6"/>
              <wp:cNvGraphicFramePr/>
              <a:graphic xmlns:a="http://schemas.openxmlformats.org/drawingml/2006/main">
                <a:graphicData uri="http://schemas.microsoft.com/office/word/2010/wordprocessingGroup">
                  <wpg:wgp>
                    <wpg:cNvGrpSpPr/>
                    <wpg:grpSpPr>
                      <a:xfrm>
                        <a:off x="0" y="0"/>
                        <a:ext cx="7027545" cy="795020"/>
                        <a:chOff x="0" y="0"/>
                        <a:chExt cx="7027525" cy="795130"/>
                      </a:xfrm>
                    </wpg:grpSpPr>
                    <wps:wsp>
                      <wps:cNvPr id="8" name="Text Box 15"/>
                      <wps:cNvSpPr txBox="1"/>
                      <wps:spPr>
                        <a:xfrm>
                          <a:off x="0" y="0"/>
                          <a:ext cx="1113183" cy="795130"/>
                        </a:xfrm>
                        <a:prstGeom prst="rect">
                          <a:avLst/>
                        </a:prstGeom>
                        <a:noFill/>
                        <a:ln w="6350">
                          <a:noFill/>
                        </a:ln>
                      </wps:spPr>
                      <wps:txbx>
                        <w:txbxContent>
                          <w:p w14:paraId="3DE16D28" w14:textId="77777777" w:rsidR="00DD3624" w:rsidRDefault="00DD3624" w:rsidP="00DD3624">
                            <w:r>
                              <w:rPr>
                                <w:bCs w:val="0"/>
                                <w:noProof/>
                                <w:sz w:val="20"/>
                                <w:szCs w:val="20"/>
                              </w:rPr>
                              <w:drawing>
                                <wp:inline distT="0" distB="0" distL="0" distR="0" wp14:anchorId="10985C6C" wp14:editId="401E6590">
                                  <wp:extent cx="612775" cy="6299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wps:txbx>
                      <wps:bodyPr rot="0" spcFirstLastPara="0" vert="horz" wrap="square" lIns="91440" tIns="45720" rIns="91440" bIns="45720" numCol="1" spcCol="0" rtlCol="1" fromWordArt="0" anchor="t" anchorCtr="0" forceAA="0" compatLnSpc="1">
                        <a:prstTxWarp prst="textNoShape">
                          <a:avLst/>
                        </a:prstTxWarp>
                        <a:noAutofit/>
                      </wps:bodyPr>
                    </wps:wsp>
                    <wps:wsp>
                      <wps:cNvPr id="9" name="Text Box 2"/>
                      <wps:cNvSpPr txBox="1"/>
                      <wps:spPr>
                        <a:xfrm>
                          <a:off x="3321161" y="86264"/>
                          <a:ext cx="3706364" cy="628153"/>
                        </a:xfrm>
                        <a:prstGeom prst="rect">
                          <a:avLst/>
                        </a:prstGeom>
                        <a:noFill/>
                        <a:ln w="19050">
                          <a:noFill/>
                        </a:ln>
                      </wps:spPr>
                      <wps:txbx>
                        <w:txbxContent>
                          <w:p w14:paraId="692B2658" w14:textId="77777777" w:rsidR="00DD3624" w:rsidRDefault="00DD3624" w:rsidP="00DD3624">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14:paraId="376AE06D" w14:textId="77777777" w:rsidR="00DD3624" w:rsidRDefault="00DD3624" w:rsidP="00DD3624">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سطح ملی - محور توسعه دولت هوشمند </w:t>
                            </w:r>
                          </w:p>
                        </w:txbxContent>
                      </wps:txbx>
                      <wps:bodyPr rot="0" spcFirstLastPara="0" vert="horz" wrap="square" lIns="91440" tIns="45720" rIns="91440" bIns="45720" numCol="1" spcCol="0" rtlCol="1"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9D0C504" id="Group 6" o:spid="_x0000_s1026" style="position:absolute;left:0;text-align:left;margin-left:42.1pt;margin-top:-27.95pt;width:553.35pt;height:62.6pt;z-index:251661312;mso-position-horizontal-relative:page" coordsize="70275,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CHxQIAAPQHAAAOAAAAZHJzL2Uyb0RvYy54bWzsVUtv3CAQvlfqf0DcG7/W3l0r3mibNFGl&#10;KF0pqXJmMX5INlBgY6e/vgN+ZLW5JKnUUy82zDAD8833wflF3zboiSldC57h4MzHiHEq8pqXGf75&#10;cP1lhZE2hOekEZxl+JlpfLH5/Om8kykLRSWanCkESbhOO5nhyhiZep6mFWuJPhOScXAWQrXEwFSV&#10;Xq5IB9nbxgt9P/E6oXKpBGVag/VqcOKNy18UjJofRaGZQU2G4WzGfZX77u3X25yTtFREVjUdj0E+&#10;cIqW1Bw2nVNdEUPQQdWvUrU1VUKLwpxR0XqiKGrKXA1QTeCfVHOjxEG6Wsq0K+UME0B7gtOH09K7&#10;p51CdQ69SzDipIUeuW1RYrHpZJnCkhsl7+VOjYZymNly+0K19g+FoN6h+jyjynqDKBiXfriMFzFG&#10;FHzLdeyHI+y0gt68CqPVt+PA8CUwiFygN23r2dPNh+kkMEi/gKT/DqT7ikjmsNcWgREkYPOA0YOt&#10;7qvoURAPOLlVFiRkerADnpNdg/GtWAVBEAWraMbqtGSSSqXNDRMtsoMMK2C4Ix55utUGGgToTEvs&#10;plxc103jWN5w1GU4iWLfBcweiGg4BFoAh7Paken3veu3Tvcif4a6lBjUoyW9rmHzW6LNjiiQCwgL&#10;rgDwVkL9xqgDOWVY/zoQxTBqvnNoxTpYLKz+3GQRL4EDSB179scefmgvBSg2gMtDUje0600zWQsl&#10;2kdQ/tbuCi7CKeydYTMNL80gcrg5KNtu3SJQnCTmlt9LalNbeCxUD/0jUXLE00Bf78TUfJKewDqs&#10;HYDdHowoaoe5BWxAacQRiGjF8w8YuX7FyHAiHtD2PYSMojAIEoAcZLpKwmRh85B0knG09JMIjE7G&#10;SbgK4sgumNX4wruPUjNY+2/n5nBnTaX+p+is/HdR1F2h8LS46PEZtG/X8RzGx4/15g8AAAD//wMA&#10;UEsDBBQABgAIAAAAIQAdM/5G4QAAAAoBAAAPAAAAZHJzL2Rvd25yZXYueG1sTI/BasJAEIbvhb7D&#10;MkJvuok2YmI2ItL2JIVqofQ2JmMSzM6G7JrEt+96qrcZ5uOf7083o25ET52tDSsIZwEI4twUNZcK&#10;vo/v0xUI65ALbAyTghtZ2GTPTykmhRn4i/qDK4UPYZuggsq5NpHS5hVptDPTEvvb2XQanV+7UhYd&#10;Dj5cN3IeBEupsWb/ocKWdhXll8NVK/gYcNguwrd+fznvbr/H6PNnH5JSL5NxuwbhaHT/MNz1vTpk&#10;3ulkrlxY0ShYvc49qWAaRTGIOxDGgZ9OCpbxAmSWyscK2R8AAAD//wMAUEsBAi0AFAAGAAgAAAAh&#10;ALaDOJL+AAAA4QEAABMAAAAAAAAAAAAAAAAAAAAAAFtDb250ZW50X1R5cGVzXS54bWxQSwECLQAU&#10;AAYACAAAACEAOP0h/9YAAACUAQAACwAAAAAAAAAAAAAAAAAvAQAAX3JlbHMvLnJlbHNQSwECLQAU&#10;AAYACAAAACEAK8SQh8UCAAD0BwAADgAAAAAAAAAAAAAAAAAuAgAAZHJzL2Uyb0RvYy54bWxQSwEC&#10;LQAUAAYACAAAACEAHTP+RuEAAAAKAQAADwAAAAAAAAAAAAAAAAAfBQAAZHJzL2Rvd25yZXYueG1s&#10;UEsFBgAAAAAEAAQA8wAAAC0GAAAAAA==&#10;">
              <v:shapetype id="_x0000_t202" coordsize="21600,21600" o:spt="202" path="m,l,21600r21600,l21600,xe">
                <v:stroke joinstyle="miter"/>
                <v:path gradientshapeok="t" o:connecttype="rect"/>
              </v:shapetype>
              <v:shape id="Text Box 15" o:spid="_x0000_s1027" type="#_x0000_t202" style="position:absolute;width:11131;height:7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3DE16D28" w14:textId="77777777" w:rsidR="00DD3624" w:rsidRDefault="00DD3624" w:rsidP="00DD3624">
                      <w:r>
                        <w:rPr>
                          <w:bCs w:val="0"/>
                          <w:noProof/>
                          <w:sz w:val="20"/>
                          <w:szCs w:val="20"/>
                        </w:rPr>
                        <w:drawing>
                          <wp:inline distT="0" distB="0" distL="0" distR="0" wp14:anchorId="10985C6C" wp14:editId="401E6590">
                            <wp:extent cx="612775" cy="6299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v:textbox>
              </v:shape>
              <v:shape id="Text Box 2" o:spid="_x0000_s1028" type="#_x0000_t202" style="position:absolute;left:33211;top:862;width:37064;height:6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qfewgAAANoAAAAPAAAAZHJzL2Rvd25yZXYueG1sRI/NasMw&#10;EITvhb6D2EJujeweQutGMUlIIIdQSGLodbG2lqm1MpLqn7ePCoUeh5n5hlmXk+3EQD60jhXkywwE&#10;ce10y42C6nZ8fgURIrLGzjEpmClAuXl8WGOh3cgXGq6xEQnCoUAFJsa+kDLUhiyGpeuJk/flvMWY&#10;pG+k9jgmuO3kS5atpMWW04LBnvaG6u/rj1Vgz9nn5eOQm2quBozzbed5nJRaPE3bdxCRpvgf/muf&#10;tII3+L2SboDc3AEAAP//AwBQSwECLQAUAAYACAAAACEA2+H2y+4AAACFAQAAEwAAAAAAAAAAAAAA&#10;AAAAAAAAW0NvbnRlbnRfVHlwZXNdLnhtbFBLAQItABQABgAIAAAAIQBa9CxbvwAAABUBAAALAAAA&#10;AAAAAAAAAAAAAB8BAABfcmVscy8ucmVsc1BLAQItABQABgAIAAAAIQBMvqfewgAAANoAAAAPAAAA&#10;AAAAAAAAAAAAAAcCAABkcnMvZG93bnJldi54bWxQSwUGAAAAAAMAAwC3AAAA9gIAAAAA&#10;" filled="f" stroked="f" strokeweight="1.5pt">
                <v:textbox>
                  <w:txbxContent>
                    <w:p w14:paraId="692B2658" w14:textId="77777777" w:rsidR="00DD3624" w:rsidRDefault="00DD3624" w:rsidP="00DD3624">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14:paraId="376AE06D" w14:textId="77777777" w:rsidR="00DD3624" w:rsidRDefault="00DD3624" w:rsidP="00DD3624">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سطح ملی - محور توسعه دولت هوشمند </w:t>
                      </w:r>
                    </w:p>
                  </w:txbxContent>
                </v:textbox>
              </v:shape>
              <w10:wrap anchorx="page"/>
            </v:group>
          </w:pict>
        </mc:Fallback>
      </mc:AlternateContent>
    </w:r>
    <w:r w:rsidRPr="00DD3624">
      <w:rPr>
        <w:rFonts w:ascii="Calibri" w:eastAsia="Calibri" w:hAnsi="Calibri"/>
        <w:noProof/>
      </w:rPr>
      <w:drawing>
        <wp:anchor distT="0" distB="0" distL="114300" distR="114300" simplePos="0" relativeHeight="251660288" behindDoc="0" locked="0" layoutInCell="1" allowOverlap="1" wp14:anchorId="32C6DC32" wp14:editId="11FA41D5">
          <wp:simplePos x="0" y="0"/>
          <wp:positionH relativeFrom="column">
            <wp:posOffset>-922655</wp:posOffset>
          </wp:positionH>
          <wp:positionV relativeFrom="paragraph">
            <wp:posOffset>-443230</wp:posOffset>
          </wp:positionV>
          <wp:extent cx="7565390" cy="1064260"/>
          <wp:effectExtent l="0" t="0" r="0" b="2540"/>
          <wp:wrapThrough wrapText="bothSides">
            <wp:wrapPolygon edited="0">
              <wp:start x="0" y="0"/>
              <wp:lineTo x="0" y="14692"/>
              <wp:lineTo x="653" y="18558"/>
              <wp:lineTo x="1305" y="21265"/>
              <wp:lineTo x="1414" y="21265"/>
              <wp:lineTo x="2339" y="21265"/>
              <wp:lineTo x="2502" y="21265"/>
              <wp:lineTo x="2991" y="18945"/>
              <wp:lineTo x="3916" y="18558"/>
              <wp:lineTo x="5330" y="14692"/>
              <wp:lineTo x="5330" y="12372"/>
              <wp:lineTo x="6364" y="6573"/>
              <wp:lineTo x="6364" y="6186"/>
              <wp:lineTo x="21538" y="4253"/>
              <wp:lineTo x="21538" y="0"/>
              <wp:lineTo x="0" y="0"/>
            </wp:wrapPolygon>
          </wp:wrapThrough>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65390" cy="1064260"/>
                  </a:xfrm>
                  <a:prstGeom prst="rect">
                    <a:avLst/>
                  </a:prstGeom>
                  <a:noFill/>
                </pic:spPr>
              </pic:pic>
            </a:graphicData>
          </a:graphic>
          <wp14:sizeRelH relativeFrom="page">
            <wp14:pctWidth>0</wp14:pctWidth>
          </wp14:sizeRelH>
          <wp14:sizeRelV relativeFrom="page">
            <wp14:pctHeight>0</wp14:pctHeight>
          </wp14:sizeRelV>
        </wp:anchor>
      </w:drawing>
    </w:r>
  </w:p>
  <w:p w14:paraId="4B14D8DF" w14:textId="77777777" w:rsidR="00DD3624" w:rsidRPr="00DD3624" w:rsidRDefault="00DD3624" w:rsidP="00DD3624">
    <w:pPr>
      <w:tabs>
        <w:tab w:val="center" w:pos="4513"/>
        <w:tab w:val="right" w:pos="9026"/>
      </w:tabs>
      <w:spacing w:after="0" w:line="240" w:lineRule="auto"/>
      <w:rPr>
        <w:rFonts w:ascii="Calibri" w:eastAsia="Calibri" w:hAnsi="Calibri"/>
        <w:bCs w:val="0"/>
      </w:rPr>
    </w:pPr>
    <w:r w:rsidRPr="00DD3624">
      <w:rPr>
        <w:rFonts w:ascii="Calibri" w:eastAsia="Calibri" w:hAnsi="Calibri"/>
        <w:noProof/>
      </w:rPr>
      <mc:AlternateContent>
        <mc:Choice Requires="wpg">
          <w:drawing>
            <wp:anchor distT="0" distB="0" distL="114300" distR="114300" simplePos="0" relativeHeight="251659264" behindDoc="0" locked="0" layoutInCell="1" allowOverlap="1" wp14:anchorId="48BC4FC9" wp14:editId="7B4DAFD4">
              <wp:simplePos x="0" y="0"/>
              <wp:positionH relativeFrom="column">
                <wp:posOffset>-5839460</wp:posOffset>
              </wp:positionH>
              <wp:positionV relativeFrom="paragraph">
                <wp:posOffset>-2779395</wp:posOffset>
              </wp:positionV>
              <wp:extent cx="7027545" cy="795020"/>
              <wp:effectExtent l="0" t="0" r="0" b="5080"/>
              <wp:wrapNone/>
              <wp:docPr id="12" name="Group 6"/>
              <wp:cNvGraphicFramePr/>
              <a:graphic xmlns:a="http://schemas.openxmlformats.org/drawingml/2006/main">
                <a:graphicData uri="http://schemas.microsoft.com/office/word/2010/wordprocessingGroup">
                  <wpg:wgp>
                    <wpg:cNvGrpSpPr/>
                    <wpg:grpSpPr>
                      <a:xfrm>
                        <a:off x="0" y="0"/>
                        <a:ext cx="7027545" cy="795020"/>
                        <a:chOff x="0" y="0"/>
                        <a:chExt cx="7027525" cy="795130"/>
                      </a:xfrm>
                    </wpg:grpSpPr>
                    <wps:wsp>
                      <wps:cNvPr id="4" name="Text Box 15"/>
                      <wps:cNvSpPr txBox="1"/>
                      <wps:spPr>
                        <a:xfrm>
                          <a:off x="0" y="0"/>
                          <a:ext cx="1113183" cy="795130"/>
                        </a:xfrm>
                        <a:prstGeom prst="rect">
                          <a:avLst/>
                        </a:prstGeom>
                        <a:noFill/>
                        <a:ln w="6350">
                          <a:noFill/>
                        </a:ln>
                      </wps:spPr>
                      <wps:txbx>
                        <w:txbxContent>
                          <w:p w14:paraId="521E62D4" w14:textId="77777777" w:rsidR="00DD3624" w:rsidRDefault="00DD3624" w:rsidP="00DD3624">
                            <w:r>
                              <w:rPr>
                                <w:bCs w:val="0"/>
                                <w:noProof/>
                                <w:sz w:val="20"/>
                                <w:szCs w:val="20"/>
                              </w:rPr>
                              <w:drawing>
                                <wp:inline distT="0" distB="0" distL="0" distR="0" wp14:anchorId="1F038721" wp14:editId="6563D208">
                                  <wp:extent cx="612775" cy="62992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wps:txbx>
                      <wps:bodyPr rot="0" spcFirstLastPara="0" vert="horz" wrap="square" lIns="91440" tIns="45720" rIns="91440" bIns="45720" numCol="1" spcCol="0" rtlCol="1" fromWordArt="0" anchor="t" anchorCtr="0" forceAA="0" compatLnSpc="1">
                        <a:prstTxWarp prst="textNoShape">
                          <a:avLst/>
                        </a:prstTxWarp>
                        <a:noAutofit/>
                      </wps:bodyPr>
                    </wps:wsp>
                    <wps:wsp>
                      <wps:cNvPr id="5" name="Text Box 2"/>
                      <wps:cNvSpPr txBox="1"/>
                      <wps:spPr>
                        <a:xfrm>
                          <a:off x="3925019" y="86264"/>
                          <a:ext cx="3102506" cy="628153"/>
                        </a:xfrm>
                        <a:prstGeom prst="rect">
                          <a:avLst/>
                        </a:prstGeom>
                        <a:noFill/>
                        <a:ln w="19050">
                          <a:noFill/>
                        </a:ln>
                      </wps:spPr>
                      <wps:txbx>
                        <w:txbxContent>
                          <w:p w14:paraId="417D5CF7" w14:textId="77777777" w:rsidR="00DD3624" w:rsidRDefault="00DD3624" w:rsidP="00DD3624">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شیوه نامه امتیازدهی شاخص های نظام اداره و حکمرانی 1403</w:t>
                            </w:r>
                          </w:p>
                          <w:p w14:paraId="01644454" w14:textId="77777777" w:rsidR="00DD3624" w:rsidRDefault="00DD3624" w:rsidP="00DD3624">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سطح ملی - محور ارتقای بهره</w:t>
                            </w:r>
                            <w:r>
                              <w:rPr>
                                <w:rFonts w:ascii="IranNastaliq" w:hAnsi="IranNastaliq" w:cs="B Yekan" w:hint="cs"/>
                                <w:bCs w:val="0"/>
                                <w:color w:val="008080"/>
                                <w:sz w:val="20"/>
                                <w:szCs w:val="20"/>
                                <w:rtl/>
                              </w:rPr>
                              <w:softHyphen/>
                              <w:t xml:space="preserve">وری </w:t>
                            </w:r>
                          </w:p>
                        </w:txbxContent>
                      </wps:txbx>
                      <wps:bodyPr rot="0" spcFirstLastPara="0" vert="horz" wrap="square" lIns="91440" tIns="45720" rIns="91440" bIns="45720" numCol="1" spcCol="0" rtlCol="1"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8BC4FC9" id="_x0000_s1029" style="position:absolute;left:0;text-align:left;margin-left:-459.8pt;margin-top:-218.85pt;width:553.35pt;height:62.6pt;z-index:251659264" coordsize="70275,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TNHyAIAAPsHAAAOAAAAZHJzL2Uyb0RvYy54bWzslclu2zAQhu8F+g4E7402S7aFyIGbNEGB&#10;IA2QFDnTFLUAEsmSdKT06TukFhvOJUmBnnqRSA6XmW/+Ic8v+rZBz0zpWvAMB2c+RoxTkde8zPDP&#10;x+svK4y0ITwnjeAswy9M44vN50/nnUxZKCrR5Ewh2ITrtJMZroyRqedpWrGW6DMhGQdjIVRLDHRV&#10;6eWKdLB723ih7ydeJ1QulaBMaxi9Gox44/YvCkbNj6LQzKAmw+CbcV/lvjv79TbnJC0VkVVNRzfI&#10;B7xoSc3h0HmrK2II2qv61VZtTZXQojBnVLSeKIqaMhcDRBP4J9HcKLGXLpYy7Uo5YwK0J5w+vC29&#10;e75XqM4hdyFGnLSQI3csSiybTpYpTLlR8kHeq3GgHHo23L5Qrf1DIKh3VF9mqqw3iMLg0g+X8SLG&#10;iIJtuY79cMROK8jNq2W0+na8MDwsDCK30JuO9ax3szOdBAXpAyT9d5AeKiKZY68tgRHSYmL0aKP7&#10;KnoUxAMnN8tCQqaHceA5jWsYfCurIAiiYBXNrE5DJqlU2tww0SLbyLAChTvhkedbbSBBQGeaYg/l&#10;4rpuGqfyhqMuw0kU+27BbIEVDYeFFuDgq22Zftc7XYRTHDuRv0B4SgxFpCW9rsGHW6LNPVFQNVBf&#10;cBOAtRLqN0YdVFWG9a89UQyj5juHjKyDxcKWoess4iVIAaljy+7YwvftpYDCDeAOkdQ17XzTTKOF&#10;Eu0TXABbeyqYCKdwdobN1Lw0Q63DBULZdusmQeFJYm75g6R2a0vJEnvsn4iSI1YD6b0TkwZIekJ3&#10;mDvw3e6NKGqH3nIbKI04QY+2hv6BMKFKhuKdhTnnDdT7Hl1G6zD2gzVGUK2rJEwWNv8knao5Cnyw&#10;J4NCk3AVxJGdMBflQX4fVWiw9t8pUefBAf5/ic5yfqNE3U0KL4zL4/ga2ifsuO8kfXizN38AAAD/&#10;/wMAUEsDBBQABgAIAAAAIQA46sFA5AAAAA4BAAAPAAAAZHJzL2Rvd25yZXYueG1sTI/LbsIwEEX3&#10;lfoP1lTqDhyTQiCNgxBqu0JIhUpVdyYekojYjmKThL/vsGp38zi6cyZbj6ZhPXa+dlaCmEbA0BZO&#10;17aU8HV8nyyB+aCsVo2zKOGGHtb540OmUu0G+4n9IZSMQqxPlYQqhDbl3BcVGuWnrkVLu7PrjArU&#10;diXXnRoo3DR8FkULblRt6UKlWtxWWFwOVyPhY1DDJhZv/e5y3t5+jvP9906glM9P4+YVWMAx/MFw&#10;1yd1yMnp5K5We9ZImKzEakEsVS9xkgC7M8tEADvRKBazOfA84//fyH8BAAD//wMAUEsBAi0AFAAG&#10;AAgAAAAhALaDOJL+AAAA4QEAABMAAAAAAAAAAAAAAAAAAAAAAFtDb250ZW50X1R5cGVzXS54bWxQ&#10;SwECLQAUAAYACAAAACEAOP0h/9YAAACUAQAACwAAAAAAAAAAAAAAAAAvAQAAX3JlbHMvLnJlbHNQ&#10;SwECLQAUAAYACAAAACEAkBEzR8gCAAD7BwAADgAAAAAAAAAAAAAAAAAuAgAAZHJzL2Uyb0RvYy54&#10;bWxQSwECLQAUAAYACAAAACEAOOrBQOQAAAAOAQAADwAAAAAAAAAAAAAAAAAiBQAAZHJzL2Rvd25y&#10;ZXYueG1sUEsFBgAAAAAEAAQA8wAAADMGAAAAAA==&#10;">
              <v:shape id="Text Box 15" o:spid="_x0000_s1030" type="#_x0000_t202" style="position:absolute;width:11131;height:7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21E62D4" w14:textId="77777777" w:rsidR="00DD3624" w:rsidRDefault="00DD3624" w:rsidP="00DD3624">
                      <w:r>
                        <w:rPr>
                          <w:bCs w:val="0"/>
                          <w:noProof/>
                          <w:sz w:val="20"/>
                          <w:szCs w:val="20"/>
                        </w:rPr>
                        <w:drawing>
                          <wp:inline distT="0" distB="0" distL="0" distR="0" wp14:anchorId="1F038721" wp14:editId="6563D208">
                            <wp:extent cx="612775" cy="62992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l="10358" r="9813" b="42068"/>
                                    <a:stretch>
                                      <a:fillRect/>
                                    </a:stretch>
                                  </pic:blipFill>
                                  <pic:spPr bwMode="auto">
                                    <a:xfrm>
                                      <a:off x="0" y="0"/>
                                      <a:ext cx="612775" cy="629920"/>
                                    </a:xfrm>
                                    <a:prstGeom prst="rect">
                                      <a:avLst/>
                                    </a:prstGeom>
                                    <a:noFill/>
                                    <a:ln>
                                      <a:noFill/>
                                    </a:ln>
                                  </pic:spPr>
                                </pic:pic>
                              </a:graphicData>
                            </a:graphic>
                          </wp:inline>
                        </w:drawing>
                      </w:r>
                    </w:p>
                  </w:txbxContent>
                </v:textbox>
              </v:shape>
              <v:shape id="Text Box 2" o:spid="_x0000_s1031" type="#_x0000_t202" style="position:absolute;left:39250;top:862;width:31025;height:6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3bwgAAANoAAAAPAAAAZHJzL2Rvd25yZXYueG1sRI/NasMw&#10;EITvhb6D2EJujexCSnGjmCQkkEMoJDH0ulhby9RaGUn1z9tHhUKPw8x8w6zLyXZiIB9axwryZQaC&#10;uHa65UZBdTs+v4EIEVlj55gUzBSg3Dw+rLHQbuQLDdfYiAThUKACE2NfSBlqQxbD0vXEyfty3mJM&#10;0jdSexwT3HbyJctepcWW04LBnvaG6u/rj1Vgz9nn5eOQm2quBozzbed5nJRaPE3bdxCRpvgf/muf&#10;tIIV/F5JN0Bu7gAAAP//AwBQSwECLQAUAAYACAAAACEA2+H2y+4AAACFAQAAEwAAAAAAAAAAAAAA&#10;AAAAAAAAW0NvbnRlbnRfVHlwZXNdLnhtbFBLAQItABQABgAIAAAAIQBa9CxbvwAAABUBAAALAAAA&#10;AAAAAAAAAAAAAB8BAABfcmVscy8ucmVsc1BLAQItABQABgAIAAAAIQDN863bwgAAANoAAAAPAAAA&#10;AAAAAAAAAAAAAAcCAABkcnMvZG93bnJldi54bWxQSwUGAAAAAAMAAwC3AAAA9gIAAAAA&#10;" filled="f" stroked="f" strokeweight="1.5pt">
                <v:textbox>
                  <w:txbxContent>
                    <w:p w14:paraId="417D5CF7" w14:textId="77777777" w:rsidR="00DD3624" w:rsidRDefault="00DD3624" w:rsidP="00DD3624">
                      <w:pPr>
                        <w:spacing w:before="240" w:line="168"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 xml:space="preserve">شیوه </w:t>
                      </w:r>
                      <w:r>
                        <w:rPr>
                          <w:rFonts w:ascii="IranNastaliq" w:hAnsi="IranNastaliq" w:cs="B Yekan" w:hint="cs"/>
                          <w:bCs w:val="0"/>
                          <w:color w:val="008080"/>
                          <w:sz w:val="20"/>
                          <w:szCs w:val="20"/>
                          <w:rtl/>
                        </w:rPr>
                        <w:t>نامه امتیازدهی شاخص های نظام اداره و حکمرانی 1403</w:t>
                      </w:r>
                    </w:p>
                    <w:p w14:paraId="01644454" w14:textId="77777777" w:rsidR="00DD3624" w:rsidRDefault="00DD3624" w:rsidP="00DD3624">
                      <w:pPr>
                        <w:spacing w:line="120" w:lineRule="auto"/>
                        <w:jc w:val="center"/>
                        <w:rPr>
                          <w:rFonts w:ascii="IranNastaliq" w:hAnsi="IranNastaliq" w:cs="B Yekan"/>
                          <w:bCs w:val="0"/>
                          <w:color w:val="008080"/>
                          <w:sz w:val="20"/>
                          <w:szCs w:val="20"/>
                        </w:rPr>
                      </w:pPr>
                      <w:r>
                        <w:rPr>
                          <w:rFonts w:ascii="IranNastaliq" w:hAnsi="IranNastaliq" w:cs="B Yekan" w:hint="cs"/>
                          <w:bCs w:val="0"/>
                          <w:color w:val="008080"/>
                          <w:sz w:val="20"/>
                          <w:szCs w:val="20"/>
                          <w:rtl/>
                        </w:rPr>
                        <w:t>سطح ملی - محور ارتقای بهره</w:t>
                      </w:r>
                      <w:r>
                        <w:rPr>
                          <w:rFonts w:ascii="IranNastaliq" w:hAnsi="IranNastaliq" w:cs="B Yekan" w:hint="cs"/>
                          <w:bCs w:val="0"/>
                          <w:color w:val="008080"/>
                          <w:sz w:val="20"/>
                          <w:szCs w:val="20"/>
                          <w:rtl/>
                        </w:rPr>
                        <w:softHyphen/>
                        <w:t xml:space="preserve">وری </w:t>
                      </w:r>
                    </w:p>
                  </w:txbxContent>
                </v:textbox>
              </v:shape>
            </v:group>
          </w:pict>
        </mc:Fallback>
      </mc:AlternateContent>
    </w:r>
  </w:p>
  <w:p w14:paraId="46C03795" w14:textId="77777777" w:rsidR="00DD3624" w:rsidRDefault="00DD36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911C6" w14:textId="77777777" w:rsidR="00DD3624" w:rsidRDefault="00DD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2162F"/>
    <w:multiLevelType w:val="hybridMultilevel"/>
    <w:tmpl w:val="5B842AD0"/>
    <w:lvl w:ilvl="0" w:tplc="B7E8EF74">
      <w:start w:val="1"/>
      <w:numFmt w:val="decimal"/>
      <w:lvlText w:val="%1."/>
      <w:lvlJc w:val="left"/>
      <w:pPr>
        <w:tabs>
          <w:tab w:val="num" w:pos="720"/>
        </w:tabs>
        <w:ind w:left="720" w:hanging="360"/>
      </w:pPr>
    </w:lvl>
    <w:lvl w:ilvl="1" w:tplc="C65EA494" w:tentative="1">
      <w:start w:val="1"/>
      <w:numFmt w:val="decimal"/>
      <w:lvlText w:val="%2."/>
      <w:lvlJc w:val="left"/>
      <w:pPr>
        <w:tabs>
          <w:tab w:val="num" w:pos="1440"/>
        </w:tabs>
        <w:ind w:left="1440" w:hanging="360"/>
      </w:pPr>
    </w:lvl>
    <w:lvl w:ilvl="2" w:tplc="5E729890" w:tentative="1">
      <w:start w:val="1"/>
      <w:numFmt w:val="decimal"/>
      <w:lvlText w:val="%3."/>
      <w:lvlJc w:val="left"/>
      <w:pPr>
        <w:tabs>
          <w:tab w:val="num" w:pos="2160"/>
        </w:tabs>
        <w:ind w:left="2160" w:hanging="360"/>
      </w:pPr>
    </w:lvl>
    <w:lvl w:ilvl="3" w:tplc="524480BC" w:tentative="1">
      <w:start w:val="1"/>
      <w:numFmt w:val="decimal"/>
      <w:lvlText w:val="%4."/>
      <w:lvlJc w:val="left"/>
      <w:pPr>
        <w:tabs>
          <w:tab w:val="num" w:pos="2880"/>
        </w:tabs>
        <w:ind w:left="2880" w:hanging="360"/>
      </w:pPr>
    </w:lvl>
    <w:lvl w:ilvl="4" w:tplc="1F20983E" w:tentative="1">
      <w:start w:val="1"/>
      <w:numFmt w:val="decimal"/>
      <w:lvlText w:val="%5."/>
      <w:lvlJc w:val="left"/>
      <w:pPr>
        <w:tabs>
          <w:tab w:val="num" w:pos="3600"/>
        </w:tabs>
        <w:ind w:left="3600" w:hanging="360"/>
      </w:pPr>
    </w:lvl>
    <w:lvl w:ilvl="5" w:tplc="EE20FF74" w:tentative="1">
      <w:start w:val="1"/>
      <w:numFmt w:val="decimal"/>
      <w:lvlText w:val="%6."/>
      <w:lvlJc w:val="left"/>
      <w:pPr>
        <w:tabs>
          <w:tab w:val="num" w:pos="4320"/>
        </w:tabs>
        <w:ind w:left="4320" w:hanging="360"/>
      </w:pPr>
    </w:lvl>
    <w:lvl w:ilvl="6" w:tplc="C6C070BA" w:tentative="1">
      <w:start w:val="1"/>
      <w:numFmt w:val="decimal"/>
      <w:lvlText w:val="%7."/>
      <w:lvlJc w:val="left"/>
      <w:pPr>
        <w:tabs>
          <w:tab w:val="num" w:pos="5040"/>
        </w:tabs>
        <w:ind w:left="5040" w:hanging="360"/>
      </w:pPr>
    </w:lvl>
    <w:lvl w:ilvl="7" w:tplc="10E8E440" w:tentative="1">
      <w:start w:val="1"/>
      <w:numFmt w:val="decimal"/>
      <w:lvlText w:val="%8."/>
      <w:lvlJc w:val="left"/>
      <w:pPr>
        <w:tabs>
          <w:tab w:val="num" w:pos="5760"/>
        </w:tabs>
        <w:ind w:left="5760" w:hanging="360"/>
      </w:pPr>
    </w:lvl>
    <w:lvl w:ilvl="8" w:tplc="06B228BE" w:tentative="1">
      <w:start w:val="1"/>
      <w:numFmt w:val="decimal"/>
      <w:lvlText w:val="%9."/>
      <w:lvlJc w:val="left"/>
      <w:pPr>
        <w:tabs>
          <w:tab w:val="num" w:pos="6480"/>
        </w:tabs>
        <w:ind w:left="6480" w:hanging="360"/>
      </w:pPr>
    </w:lvl>
  </w:abstractNum>
  <w:abstractNum w:abstractNumId="1" w15:restartNumberingAfterBreak="0">
    <w:nsid w:val="1F746D49"/>
    <w:multiLevelType w:val="hybridMultilevel"/>
    <w:tmpl w:val="5B842AD0"/>
    <w:lvl w:ilvl="0" w:tplc="B7E8EF74">
      <w:start w:val="1"/>
      <w:numFmt w:val="decimal"/>
      <w:lvlText w:val="%1."/>
      <w:lvlJc w:val="left"/>
      <w:pPr>
        <w:tabs>
          <w:tab w:val="num" w:pos="720"/>
        </w:tabs>
        <w:ind w:left="720" w:hanging="360"/>
      </w:pPr>
    </w:lvl>
    <w:lvl w:ilvl="1" w:tplc="C65EA494" w:tentative="1">
      <w:start w:val="1"/>
      <w:numFmt w:val="decimal"/>
      <w:lvlText w:val="%2."/>
      <w:lvlJc w:val="left"/>
      <w:pPr>
        <w:tabs>
          <w:tab w:val="num" w:pos="1440"/>
        </w:tabs>
        <w:ind w:left="1440" w:hanging="360"/>
      </w:pPr>
    </w:lvl>
    <w:lvl w:ilvl="2" w:tplc="5E729890" w:tentative="1">
      <w:start w:val="1"/>
      <w:numFmt w:val="decimal"/>
      <w:lvlText w:val="%3."/>
      <w:lvlJc w:val="left"/>
      <w:pPr>
        <w:tabs>
          <w:tab w:val="num" w:pos="2160"/>
        </w:tabs>
        <w:ind w:left="2160" w:hanging="360"/>
      </w:pPr>
    </w:lvl>
    <w:lvl w:ilvl="3" w:tplc="524480BC" w:tentative="1">
      <w:start w:val="1"/>
      <w:numFmt w:val="decimal"/>
      <w:lvlText w:val="%4."/>
      <w:lvlJc w:val="left"/>
      <w:pPr>
        <w:tabs>
          <w:tab w:val="num" w:pos="2880"/>
        </w:tabs>
        <w:ind w:left="2880" w:hanging="360"/>
      </w:pPr>
    </w:lvl>
    <w:lvl w:ilvl="4" w:tplc="1F20983E" w:tentative="1">
      <w:start w:val="1"/>
      <w:numFmt w:val="decimal"/>
      <w:lvlText w:val="%5."/>
      <w:lvlJc w:val="left"/>
      <w:pPr>
        <w:tabs>
          <w:tab w:val="num" w:pos="3600"/>
        </w:tabs>
        <w:ind w:left="3600" w:hanging="360"/>
      </w:pPr>
    </w:lvl>
    <w:lvl w:ilvl="5" w:tplc="EE20FF74" w:tentative="1">
      <w:start w:val="1"/>
      <w:numFmt w:val="decimal"/>
      <w:lvlText w:val="%6."/>
      <w:lvlJc w:val="left"/>
      <w:pPr>
        <w:tabs>
          <w:tab w:val="num" w:pos="4320"/>
        </w:tabs>
        <w:ind w:left="4320" w:hanging="360"/>
      </w:pPr>
    </w:lvl>
    <w:lvl w:ilvl="6" w:tplc="C6C070BA" w:tentative="1">
      <w:start w:val="1"/>
      <w:numFmt w:val="decimal"/>
      <w:lvlText w:val="%7."/>
      <w:lvlJc w:val="left"/>
      <w:pPr>
        <w:tabs>
          <w:tab w:val="num" w:pos="5040"/>
        </w:tabs>
        <w:ind w:left="5040" w:hanging="360"/>
      </w:pPr>
    </w:lvl>
    <w:lvl w:ilvl="7" w:tplc="10E8E440" w:tentative="1">
      <w:start w:val="1"/>
      <w:numFmt w:val="decimal"/>
      <w:lvlText w:val="%8."/>
      <w:lvlJc w:val="left"/>
      <w:pPr>
        <w:tabs>
          <w:tab w:val="num" w:pos="5760"/>
        </w:tabs>
        <w:ind w:left="5760" w:hanging="360"/>
      </w:pPr>
    </w:lvl>
    <w:lvl w:ilvl="8" w:tplc="06B228BE" w:tentative="1">
      <w:start w:val="1"/>
      <w:numFmt w:val="decimal"/>
      <w:lvlText w:val="%9."/>
      <w:lvlJc w:val="left"/>
      <w:pPr>
        <w:tabs>
          <w:tab w:val="num" w:pos="6480"/>
        </w:tabs>
        <w:ind w:left="6480" w:hanging="360"/>
      </w:pPr>
    </w:lvl>
  </w:abstractNum>
  <w:abstractNum w:abstractNumId="2" w15:restartNumberingAfterBreak="0">
    <w:nsid w:val="41825366"/>
    <w:multiLevelType w:val="hybridMultilevel"/>
    <w:tmpl w:val="7C1807D0"/>
    <w:lvl w:ilvl="0" w:tplc="9086CDC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41DB1"/>
    <w:multiLevelType w:val="hybridMultilevel"/>
    <w:tmpl w:val="DE005C50"/>
    <w:lvl w:ilvl="0" w:tplc="4C168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42583"/>
    <w:multiLevelType w:val="hybridMultilevel"/>
    <w:tmpl w:val="A6A20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45BBF"/>
    <w:multiLevelType w:val="hybridMultilevel"/>
    <w:tmpl w:val="2876B1CE"/>
    <w:lvl w:ilvl="0" w:tplc="B1C097E8">
      <w:start w:val="12"/>
      <w:numFmt w:val="bullet"/>
      <w:lvlText w:val=""/>
      <w:lvlJc w:val="left"/>
      <w:pPr>
        <w:ind w:left="720" w:hanging="360"/>
      </w:pPr>
      <w:rPr>
        <w:rFonts w:ascii="Symbol" w:eastAsiaTheme="minorHAns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75F"/>
    <w:rsid w:val="00132FA8"/>
    <w:rsid w:val="001C4635"/>
    <w:rsid w:val="00231871"/>
    <w:rsid w:val="0036318D"/>
    <w:rsid w:val="0040419A"/>
    <w:rsid w:val="005D7207"/>
    <w:rsid w:val="006D046B"/>
    <w:rsid w:val="006E50B7"/>
    <w:rsid w:val="0081258A"/>
    <w:rsid w:val="008F729D"/>
    <w:rsid w:val="00997E8B"/>
    <w:rsid w:val="00A749E1"/>
    <w:rsid w:val="00B8475F"/>
    <w:rsid w:val="00DD3624"/>
    <w:rsid w:val="00DE5BF8"/>
    <w:rsid w:val="00F27268"/>
    <w:rsid w:val="00F72E1A"/>
    <w:rsid w:val="00FD00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C9B7"/>
  <w15:chartTrackingRefBased/>
  <w15:docId w15:val="{C3A73D4D-B3B4-4E64-B1E7-063B72AF4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B Titr"/>
        <w:bCs/>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07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1Light-Accent51">
    <w:name w:val="Grid Table 1 Light - Accent 51"/>
    <w:basedOn w:val="TableNormal"/>
    <w:uiPriority w:val="46"/>
    <w:rsid w:val="00132FA8"/>
    <w:pPr>
      <w:spacing w:after="0" w:line="240" w:lineRule="auto"/>
    </w:pPr>
    <w:rPr>
      <w:rFonts w:cstheme="minorBidi"/>
      <w:bCs w:val="0"/>
      <w:lang w:bidi="ar-SA"/>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Grid">
    <w:name w:val="Table Grid"/>
    <w:basedOn w:val="TableNormal"/>
    <w:uiPriority w:val="59"/>
    <w:rsid w:val="005D7207"/>
    <w:pPr>
      <w:spacing w:after="0" w:line="240" w:lineRule="auto"/>
    </w:pPr>
    <w:rPr>
      <w:rFonts w:cstheme="minorBidi"/>
      <w:b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5D7207"/>
    <w:pPr>
      <w:spacing w:after="0" w:line="240" w:lineRule="auto"/>
    </w:pPr>
    <w:rPr>
      <w:rFonts w:cstheme="minorBidi"/>
      <w:bCs w:val="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5D7207"/>
    <w:pPr>
      <w:spacing w:after="200" w:line="276" w:lineRule="auto"/>
      <w:ind w:left="720"/>
      <w:contextualSpacing/>
    </w:pPr>
    <w:rPr>
      <w:rFonts w:cstheme="minorBidi"/>
      <w:bCs w:val="0"/>
    </w:rPr>
  </w:style>
  <w:style w:type="paragraph" w:styleId="Header">
    <w:name w:val="header"/>
    <w:basedOn w:val="Normal"/>
    <w:link w:val="HeaderChar"/>
    <w:uiPriority w:val="99"/>
    <w:unhideWhenUsed/>
    <w:rsid w:val="00DD3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3624"/>
  </w:style>
  <w:style w:type="paragraph" w:styleId="Footer">
    <w:name w:val="footer"/>
    <w:basedOn w:val="Normal"/>
    <w:link w:val="FooterChar"/>
    <w:uiPriority w:val="99"/>
    <w:unhideWhenUsed/>
    <w:rsid w:val="00DD36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3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667320">
      <w:bodyDiv w:val="1"/>
      <w:marLeft w:val="0"/>
      <w:marRight w:val="0"/>
      <w:marTop w:val="0"/>
      <w:marBottom w:val="0"/>
      <w:divBdr>
        <w:top w:val="none" w:sz="0" w:space="0" w:color="auto"/>
        <w:left w:val="none" w:sz="0" w:space="0" w:color="auto"/>
        <w:bottom w:val="none" w:sz="0" w:space="0" w:color="auto"/>
        <w:right w:val="none" w:sz="0" w:space="0" w:color="auto"/>
      </w:divBdr>
    </w:div>
    <w:div w:id="712926931">
      <w:bodyDiv w:val="1"/>
      <w:marLeft w:val="0"/>
      <w:marRight w:val="0"/>
      <w:marTop w:val="0"/>
      <w:marBottom w:val="0"/>
      <w:divBdr>
        <w:top w:val="none" w:sz="0" w:space="0" w:color="auto"/>
        <w:left w:val="none" w:sz="0" w:space="0" w:color="auto"/>
        <w:bottom w:val="none" w:sz="0" w:space="0" w:color="auto"/>
        <w:right w:val="none" w:sz="0" w:space="0" w:color="auto"/>
      </w:divBdr>
    </w:div>
    <w:div w:id="756943957">
      <w:bodyDiv w:val="1"/>
      <w:marLeft w:val="0"/>
      <w:marRight w:val="0"/>
      <w:marTop w:val="0"/>
      <w:marBottom w:val="0"/>
      <w:divBdr>
        <w:top w:val="none" w:sz="0" w:space="0" w:color="auto"/>
        <w:left w:val="none" w:sz="0" w:space="0" w:color="auto"/>
        <w:bottom w:val="none" w:sz="0" w:space="0" w:color="auto"/>
        <w:right w:val="none" w:sz="0" w:space="0" w:color="auto"/>
      </w:divBdr>
    </w:div>
    <w:div w:id="960765706">
      <w:bodyDiv w:val="1"/>
      <w:marLeft w:val="0"/>
      <w:marRight w:val="0"/>
      <w:marTop w:val="0"/>
      <w:marBottom w:val="0"/>
      <w:divBdr>
        <w:top w:val="none" w:sz="0" w:space="0" w:color="auto"/>
        <w:left w:val="none" w:sz="0" w:space="0" w:color="auto"/>
        <w:bottom w:val="none" w:sz="0" w:space="0" w:color="auto"/>
        <w:right w:val="none" w:sz="0" w:space="0" w:color="auto"/>
      </w:divBdr>
    </w:div>
    <w:div w:id="962535001">
      <w:bodyDiv w:val="1"/>
      <w:marLeft w:val="0"/>
      <w:marRight w:val="0"/>
      <w:marTop w:val="0"/>
      <w:marBottom w:val="0"/>
      <w:divBdr>
        <w:top w:val="none" w:sz="0" w:space="0" w:color="auto"/>
        <w:left w:val="none" w:sz="0" w:space="0" w:color="auto"/>
        <w:bottom w:val="none" w:sz="0" w:space="0" w:color="auto"/>
        <w:right w:val="none" w:sz="0" w:space="0" w:color="auto"/>
      </w:divBdr>
    </w:div>
    <w:div w:id="985549656">
      <w:bodyDiv w:val="1"/>
      <w:marLeft w:val="0"/>
      <w:marRight w:val="0"/>
      <w:marTop w:val="0"/>
      <w:marBottom w:val="0"/>
      <w:divBdr>
        <w:top w:val="none" w:sz="0" w:space="0" w:color="auto"/>
        <w:left w:val="none" w:sz="0" w:space="0" w:color="auto"/>
        <w:bottom w:val="none" w:sz="0" w:space="0" w:color="auto"/>
        <w:right w:val="none" w:sz="0" w:space="0" w:color="auto"/>
      </w:divBdr>
    </w:div>
    <w:div w:id="1199898900">
      <w:bodyDiv w:val="1"/>
      <w:marLeft w:val="0"/>
      <w:marRight w:val="0"/>
      <w:marTop w:val="0"/>
      <w:marBottom w:val="0"/>
      <w:divBdr>
        <w:top w:val="none" w:sz="0" w:space="0" w:color="auto"/>
        <w:left w:val="none" w:sz="0" w:space="0" w:color="auto"/>
        <w:bottom w:val="none" w:sz="0" w:space="0" w:color="auto"/>
        <w:right w:val="none" w:sz="0" w:space="0" w:color="auto"/>
      </w:divBdr>
    </w:div>
    <w:div w:id="1372995844">
      <w:bodyDiv w:val="1"/>
      <w:marLeft w:val="0"/>
      <w:marRight w:val="0"/>
      <w:marTop w:val="0"/>
      <w:marBottom w:val="0"/>
      <w:divBdr>
        <w:top w:val="none" w:sz="0" w:space="0" w:color="auto"/>
        <w:left w:val="none" w:sz="0" w:space="0" w:color="auto"/>
        <w:bottom w:val="none" w:sz="0" w:space="0" w:color="auto"/>
        <w:right w:val="none" w:sz="0" w:space="0" w:color="auto"/>
      </w:divBdr>
    </w:div>
    <w:div w:id="163875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حجت میرشکاری</dc:creator>
  <cp:keywords/>
  <dc:description/>
  <cp:lastModifiedBy>حجت میرشکاری</cp:lastModifiedBy>
  <cp:revision>13</cp:revision>
  <dcterms:created xsi:type="dcterms:W3CDTF">2025-02-04T11:27:00Z</dcterms:created>
  <dcterms:modified xsi:type="dcterms:W3CDTF">2025-02-05T12:21:00Z</dcterms:modified>
</cp:coreProperties>
</file>